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D272CF" w:rsidRDefault="001524C1" w:rsidP="001524C1">
      <w:pPr>
        <w:spacing w:after="0" w:line="240" w:lineRule="auto"/>
        <w:jc w:val="center"/>
        <w:rPr>
          <w:rFonts w:ascii="Microsoft Sans Serif" w:eastAsia="Times New Roman" w:hAnsi="Microsoft Sans Serif" w:cs="Microsoft Sans Serif"/>
          <w:b/>
          <w:bCs/>
          <w:color w:val="60497A"/>
        </w:rPr>
      </w:pPr>
      <w:r w:rsidRPr="00D272CF">
        <w:rPr>
          <w:rFonts w:ascii="Microsoft Sans Serif" w:eastAsia="Times New Roman" w:hAnsi="Microsoft Sans Serif" w:cs="Microsoft Sans Serif"/>
          <w:b/>
          <w:bCs/>
          <w:color w:val="60497A"/>
        </w:rPr>
        <w:t>TABLA DE APLICABILIDAD DE LAS OBLIGACIONES DE TRANSPARENCIA DEL SUJETO OBLIGADO:</w:t>
      </w:r>
    </w:p>
    <w:p w:rsidR="00170749" w:rsidRPr="00D272CF" w:rsidRDefault="001C302A" w:rsidP="001524C1">
      <w:pPr>
        <w:spacing w:after="0" w:line="240" w:lineRule="auto"/>
        <w:jc w:val="center"/>
        <w:rPr>
          <w:rFonts w:ascii="Microsoft Sans Serif" w:eastAsia="Times New Roman" w:hAnsi="Microsoft Sans Serif" w:cs="Microsoft Sans Serif"/>
          <w:b/>
          <w:bCs/>
          <w:color w:val="60497A"/>
          <w:u w:val="single"/>
        </w:rPr>
      </w:pPr>
      <w:r w:rsidRPr="00D272CF">
        <w:rPr>
          <w:rFonts w:ascii="Microsoft Sans Serif" w:eastAsia="Times New Roman" w:hAnsi="Microsoft Sans Serif" w:cs="Microsoft Sans Serif"/>
          <w:b/>
          <w:bCs/>
          <w:color w:val="60497A"/>
          <w:u w:val="single"/>
        </w:rPr>
        <w:t>PODER EJECUTIVO</w:t>
      </w:r>
      <w:r w:rsidR="00170749" w:rsidRPr="00D272CF">
        <w:rPr>
          <w:rFonts w:ascii="Microsoft Sans Serif" w:eastAsia="Times New Roman" w:hAnsi="Microsoft Sans Serif" w:cs="Microsoft Sans Serif"/>
          <w:b/>
          <w:bCs/>
          <w:color w:val="60497A"/>
          <w:u w:val="single"/>
        </w:rPr>
        <w:t xml:space="preserve"> </w:t>
      </w:r>
    </w:p>
    <w:p w:rsidR="001524C1" w:rsidRPr="00D272CF" w:rsidRDefault="00D272CF" w:rsidP="001524C1">
      <w:pPr>
        <w:spacing w:after="0" w:line="240" w:lineRule="auto"/>
        <w:jc w:val="center"/>
        <w:rPr>
          <w:rFonts w:ascii="Microsoft Sans Serif" w:eastAsia="Times New Roman" w:hAnsi="Microsoft Sans Serif" w:cs="Microsoft Sans Serif"/>
          <w:b/>
          <w:bCs/>
          <w:color w:val="60497A"/>
          <w:u w:val="single"/>
        </w:rPr>
      </w:pPr>
      <w:r w:rsidRPr="00D272CF">
        <w:rPr>
          <w:rFonts w:ascii="Microsoft Sans Serif" w:eastAsia="Times New Roman" w:hAnsi="Microsoft Sans Serif" w:cs="Microsoft Sans Serif"/>
          <w:b/>
          <w:bCs/>
          <w:color w:val="60497A"/>
          <w:u w:val="single"/>
        </w:rPr>
        <w:t xml:space="preserve">INSTITUTO DE CATASTRO </w:t>
      </w:r>
    </w:p>
    <w:p w:rsidR="00A23D8F" w:rsidRPr="00D272CF" w:rsidRDefault="0048665A"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87"/>
        <w:gridCol w:w="1533"/>
        <w:gridCol w:w="1547"/>
        <w:gridCol w:w="1154"/>
        <w:gridCol w:w="2125"/>
        <w:gridCol w:w="2210"/>
      </w:tblGrid>
      <w:tr w:rsidR="005D1206" w:rsidRPr="00D272CF" w:rsidTr="005D1206">
        <w:trPr>
          <w:trHeight w:val="736"/>
        </w:trPr>
        <w:tc>
          <w:tcPr>
            <w:tcW w:w="5000" w:type="pct"/>
            <w:gridSpan w:val="6"/>
            <w:tcBorders>
              <w:bottom w:val="single" w:sz="4" w:space="0" w:color="auto"/>
            </w:tcBorders>
            <w:shd w:val="clear" w:color="auto" w:fill="E5DFEC" w:themeFill="accent4" w:themeFillTint="33"/>
            <w:vAlign w:val="center"/>
          </w:tcPr>
          <w:p w:rsidR="005D1206" w:rsidRPr="00D272CF" w:rsidRDefault="005D1206" w:rsidP="00A023E3">
            <w:pPr>
              <w:jc w:val="center"/>
              <w:rPr>
                <w:rFonts w:ascii="Microsoft Sans Serif" w:hAnsi="Microsoft Sans Serif" w:cs="Microsoft Sans Serif"/>
                <w:b/>
              </w:rPr>
            </w:pPr>
            <w:r w:rsidRPr="00D272CF">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5D1206" w:rsidRPr="00D272CF" w:rsidTr="005D1206">
        <w:trPr>
          <w:trHeight w:val="435"/>
        </w:trPr>
        <w:tc>
          <w:tcPr>
            <w:tcW w:w="902" w:type="pct"/>
            <w:vMerge w:val="restart"/>
            <w:shd w:val="clear" w:color="auto" w:fill="E5DFEC" w:themeFill="accent4" w:themeFillTint="33"/>
            <w:vAlign w:val="center"/>
          </w:tcPr>
          <w:p w:rsidR="005D1206" w:rsidRPr="00D272CF" w:rsidRDefault="005D1206" w:rsidP="00E23A0A">
            <w:pPr>
              <w:jc w:val="center"/>
              <w:rPr>
                <w:rFonts w:ascii="Microsoft Sans Serif" w:hAnsi="Microsoft Sans Serif" w:cs="Microsoft Sans Serif"/>
              </w:rPr>
            </w:pPr>
            <w:r w:rsidRPr="00D272CF">
              <w:rPr>
                <w:rFonts w:ascii="Microsoft Sans Serif" w:hAnsi="Microsoft Sans Serif" w:cs="Microsoft Sans Serif"/>
              </w:rPr>
              <w:t>Organismo o poder de gobierno</w:t>
            </w:r>
          </w:p>
        </w:tc>
        <w:tc>
          <w:tcPr>
            <w:tcW w:w="733" w:type="pct"/>
            <w:vMerge w:val="restart"/>
            <w:shd w:val="clear" w:color="auto" w:fill="E5DFEC" w:themeFill="accent4" w:themeFillTint="33"/>
            <w:vAlign w:val="center"/>
          </w:tcPr>
          <w:p w:rsidR="005D1206" w:rsidRPr="00D272CF" w:rsidRDefault="005D1206" w:rsidP="00E23A0A">
            <w:pPr>
              <w:jc w:val="center"/>
              <w:rPr>
                <w:rFonts w:ascii="Microsoft Sans Serif" w:hAnsi="Microsoft Sans Serif" w:cs="Microsoft Sans Serif"/>
              </w:rPr>
            </w:pPr>
            <w:r w:rsidRPr="00D272CF">
              <w:rPr>
                <w:rFonts w:ascii="Microsoft Sans Serif" w:hAnsi="Microsoft Sans Serif" w:cs="Microsoft Sans Serif"/>
              </w:rPr>
              <w:t>Tipo de sujeto de obligado</w:t>
            </w:r>
          </w:p>
        </w:tc>
        <w:tc>
          <w:tcPr>
            <w:tcW w:w="3365" w:type="pct"/>
            <w:gridSpan w:val="4"/>
            <w:shd w:val="clear" w:color="auto" w:fill="E5DFEC" w:themeFill="accent4" w:themeFillTint="33"/>
            <w:vAlign w:val="center"/>
          </w:tcPr>
          <w:p w:rsidR="005D1206" w:rsidRPr="00D272CF" w:rsidRDefault="005D1206" w:rsidP="00E23A0A">
            <w:pPr>
              <w:jc w:val="center"/>
              <w:rPr>
                <w:rFonts w:ascii="Microsoft Sans Serif" w:hAnsi="Microsoft Sans Serif" w:cs="Microsoft Sans Serif"/>
              </w:rPr>
            </w:pPr>
            <w:r w:rsidRPr="00D272CF">
              <w:rPr>
                <w:rFonts w:ascii="Microsoft Sans Serif" w:hAnsi="Microsoft Sans Serif" w:cs="Microsoft Sans Serif"/>
              </w:rPr>
              <w:t>LTAIPT</w:t>
            </w:r>
          </w:p>
        </w:tc>
      </w:tr>
      <w:tr w:rsidR="005D1206" w:rsidRPr="00D272CF" w:rsidTr="005D1206">
        <w:tc>
          <w:tcPr>
            <w:tcW w:w="902" w:type="pct"/>
            <w:vMerge/>
            <w:shd w:val="clear" w:color="auto" w:fill="E5DFEC" w:themeFill="accent4" w:themeFillTint="33"/>
            <w:vAlign w:val="center"/>
          </w:tcPr>
          <w:p w:rsidR="005D1206" w:rsidRPr="00D272CF" w:rsidRDefault="005D1206" w:rsidP="00E23A0A">
            <w:pPr>
              <w:jc w:val="center"/>
              <w:rPr>
                <w:rFonts w:ascii="Microsoft Sans Serif" w:hAnsi="Microsoft Sans Serif" w:cs="Microsoft Sans Serif"/>
              </w:rPr>
            </w:pPr>
          </w:p>
        </w:tc>
        <w:tc>
          <w:tcPr>
            <w:tcW w:w="733" w:type="pct"/>
            <w:vMerge/>
            <w:shd w:val="clear" w:color="auto" w:fill="E5DFEC" w:themeFill="accent4" w:themeFillTint="33"/>
            <w:vAlign w:val="center"/>
          </w:tcPr>
          <w:p w:rsidR="005D1206" w:rsidRPr="00D272CF" w:rsidRDefault="005D1206" w:rsidP="00E23A0A">
            <w:pPr>
              <w:jc w:val="center"/>
              <w:rPr>
                <w:rFonts w:ascii="Microsoft Sans Serif" w:hAnsi="Microsoft Sans Serif" w:cs="Microsoft Sans Serif"/>
              </w:rPr>
            </w:pPr>
          </w:p>
        </w:tc>
        <w:tc>
          <w:tcPr>
            <w:tcW w:w="740" w:type="pct"/>
            <w:shd w:val="clear" w:color="auto" w:fill="E5DFEC" w:themeFill="accent4" w:themeFillTint="33"/>
            <w:vAlign w:val="center"/>
          </w:tcPr>
          <w:p w:rsidR="005D1206" w:rsidRPr="00D272CF" w:rsidRDefault="005D1206" w:rsidP="00F25EA0">
            <w:pPr>
              <w:jc w:val="center"/>
              <w:rPr>
                <w:rFonts w:ascii="Microsoft Sans Serif" w:hAnsi="Microsoft Sans Serif" w:cs="Microsoft Sans Serif"/>
              </w:rPr>
            </w:pPr>
            <w:r w:rsidRPr="00D272CF">
              <w:rPr>
                <w:rFonts w:ascii="Microsoft Sans Serif" w:hAnsi="Microsoft Sans Serif" w:cs="Microsoft Sans Serif"/>
              </w:rPr>
              <w:t>Fracción</w:t>
            </w:r>
          </w:p>
        </w:tc>
        <w:tc>
          <w:tcPr>
            <w:tcW w:w="552" w:type="pct"/>
            <w:shd w:val="clear" w:color="auto" w:fill="E5DFEC" w:themeFill="accent4" w:themeFillTint="33"/>
            <w:vAlign w:val="center"/>
          </w:tcPr>
          <w:p w:rsidR="005D1206" w:rsidRPr="00D272CF" w:rsidRDefault="005D1206" w:rsidP="00E23A0A">
            <w:pPr>
              <w:jc w:val="center"/>
              <w:rPr>
                <w:rFonts w:ascii="Microsoft Sans Serif" w:hAnsi="Microsoft Sans Serif" w:cs="Microsoft Sans Serif"/>
              </w:rPr>
            </w:pPr>
            <w:r w:rsidRPr="00D272CF">
              <w:rPr>
                <w:rFonts w:ascii="Microsoft Sans Serif" w:hAnsi="Microsoft Sans Serif" w:cs="Microsoft Sans Serif"/>
              </w:rPr>
              <w:t>Inciso</w:t>
            </w:r>
          </w:p>
        </w:tc>
        <w:tc>
          <w:tcPr>
            <w:tcW w:w="1016" w:type="pct"/>
            <w:shd w:val="clear" w:color="auto" w:fill="E5DFEC" w:themeFill="accent4" w:themeFillTint="33"/>
            <w:vAlign w:val="center"/>
          </w:tcPr>
          <w:p w:rsidR="005D1206" w:rsidRPr="00D272CF" w:rsidRDefault="005D1206" w:rsidP="00971B58">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Aplicabilidad</w:t>
            </w:r>
          </w:p>
        </w:tc>
        <w:tc>
          <w:tcPr>
            <w:tcW w:w="1057" w:type="pct"/>
            <w:shd w:val="clear" w:color="auto" w:fill="E5DFEC" w:themeFill="accent4" w:themeFillTint="33"/>
            <w:vAlign w:val="center"/>
          </w:tcPr>
          <w:p w:rsidR="005D1206" w:rsidRPr="00D272CF" w:rsidRDefault="005D1206" w:rsidP="00971B58">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Periodo de Actualización </w:t>
            </w:r>
          </w:p>
        </w:tc>
      </w:tr>
      <w:tr w:rsidR="005D1206" w:rsidRPr="00D272CF" w:rsidTr="005D1206">
        <w:tc>
          <w:tcPr>
            <w:tcW w:w="902" w:type="pct"/>
            <w:vMerge w:val="restart"/>
            <w:vAlign w:val="center"/>
          </w:tcPr>
          <w:p w:rsidR="005D1206" w:rsidRPr="00D272CF" w:rsidRDefault="005D1206" w:rsidP="00D272CF">
            <w:pPr>
              <w:rPr>
                <w:rFonts w:ascii="Microsoft Sans Serif" w:hAnsi="Microsoft Sans Serif" w:cs="Microsoft Sans Serif"/>
              </w:rPr>
            </w:pPr>
            <w:r w:rsidRPr="00D272CF">
              <w:rPr>
                <w:rFonts w:ascii="Microsoft Sans Serif" w:hAnsi="Microsoft Sans Serif" w:cs="Microsoft Sans Serif"/>
              </w:rPr>
              <w:t>Poder Ejecutivo</w:t>
            </w:r>
          </w:p>
        </w:tc>
        <w:tc>
          <w:tcPr>
            <w:tcW w:w="733" w:type="pct"/>
            <w:vMerge w:val="restart"/>
            <w:vAlign w:val="center"/>
          </w:tcPr>
          <w:p w:rsidR="005D1206" w:rsidRPr="00D272CF" w:rsidRDefault="005D1206" w:rsidP="00D272CF">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Instituto de Catastro </w:t>
            </w:r>
          </w:p>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III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IV</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Anual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V</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VI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VII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VIII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Semestral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IX</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XIII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XIV</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No 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XV</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(a-q)</w:t>
            </w: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No 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XVI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XVII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XVIII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XIX</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 y anual respecto del presupuesto anual asignado y la cuenta pública</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XXIII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XXIV</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XXV</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 xml:space="preserve">Anual </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XXVI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XXVII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XXVIII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(a-b)</w:t>
            </w: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bl>
    <w:p w:rsidR="005D1206" w:rsidRDefault="005D1206"/>
    <w:tbl>
      <w:tblPr>
        <w:tblStyle w:val="Tablaconcuadrcula"/>
        <w:tblW w:w="5000" w:type="pct"/>
        <w:tblLook w:val="04A0" w:firstRow="1" w:lastRow="0" w:firstColumn="1" w:lastColumn="0" w:noHBand="0" w:noVBand="1"/>
      </w:tblPr>
      <w:tblGrid>
        <w:gridCol w:w="1887"/>
        <w:gridCol w:w="1533"/>
        <w:gridCol w:w="1547"/>
        <w:gridCol w:w="1154"/>
        <w:gridCol w:w="2125"/>
        <w:gridCol w:w="2210"/>
      </w:tblGrid>
      <w:tr w:rsidR="005D1206" w:rsidRPr="00D272CF" w:rsidTr="005D1206">
        <w:trPr>
          <w:trHeight w:val="772"/>
        </w:trPr>
        <w:tc>
          <w:tcPr>
            <w:tcW w:w="5000" w:type="pct"/>
            <w:gridSpan w:val="6"/>
            <w:tcBorders>
              <w:bottom w:val="single" w:sz="4" w:space="0" w:color="auto"/>
            </w:tcBorders>
            <w:shd w:val="clear" w:color="auto" w:fill="E5DFEC" w:themeFill="accent4" w:themeFillTint="33"/>
            <w:vAlign w:val="center"/>
          </w:tcPr>
          <w:p w:rsidR="005D1206" w:rsidRPr="00D272CF" w:rsidRDefault="005D1206" w:rsidP="00D272CF">
            <w:pPr>
              <w:jc w:val="center"/>
              <w:rPr>
                <w:rFonts w:ascii="Microsoft Sans Serif" w:hAnsi="Microsoft Sans Serif" w:cs="Microsoft Sans Serif"/>
                <w:b/>
              </w:rPr>
            </w:pPr>
            <w:r w:rsidRPr="00D272CF">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5D1206" w:rsidRPr="00D272CF" w:rsidTr="005D1206">
        <w:tc>
          <w:tcPr>
            <w:tcW w:w="902" w:type="pct"/>
            <w:vMerge w:val="restart"/>
            <w:shd w:val="clear" w:color="auto" w:fill="E5DFEC" w:themeFill="accent4" w:themeFillTint="33"/>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Organismo o poder de gobierno</w:t>
            </w:r>
          </w:p>
        </w:tc>
        <w:tc>
          <w:tcPr>
            <w:tcW w:w="733" w:type="pct"/>
            <w:vMerge w:val="restart"/>
            <w:shd w:val="clear" w:color="auto" w:fill="E5DFEC" w:themeFill="accent4" w:themeFillTint="33"/>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Tipo de sujeto de obligado</w:t>
            </w:r>
          </w:p>
        </w:tc>
        <w:tc>
          <w:tcPr>
            <w:tcW w:w="3365" w:type="pct"/>
            <w:gridSpan w:val="4"/>
            <w:shd w:val="clear" w:color="auto" w:fill="E5DFEC" w:themeFill="accent4" w:themeFillTint="33"/>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LTAIPT</w:t>
            </w:r>
          </w:p>
        </w:tc>
      </w:tr>
      <w:tr w:rsidR="005D1206" w:rsidRPr="00D272CF" w:rsidTr="005D1206">
        <w:trPr>
          <w:trHeight w:val="926"/>
        </w:trPr>
        <w:tc>
          <w:tcPr>
            <w:tcW w:w="902" w:type="pct"/>
            <w:vMerge/>
            <w:shd w:val="clear" w:color="auto" w:fill="E5DFEC" w:themeFill="accent4" w:themeFillTint="33"/>
            <w:vAlign w:val="center"/>
          </w:tcPr>
          <w:p w:rsidR="005D1206" w:rsidRPr="00D272CF" w:rsidRDefault="005D1206" w:rsidP="00D272CF">
            <w:pPr>
              <w:jc w:val="center"/>
              <w:rPr>
                <w:rFonts w:ascii="Microsoft Sans Serif" w:hAnsi="Microsoft Sans Serif" w:cs="Microsoft Sans Serif"/>
              </w:rPr>
            </w:pPr>
          </w:p>
        </w:tc>
        <w:tc>
          <w:tcPr>
            <w:tcW w:w="733" w:type="pct"/>
            <w:vMerge/>
            <w:shd w:val="clear" w:color="auto" w:fill="E5DFEC" w:themeFill="accent4" w:themeFillTint="33"/>
            <w:vAlign w:val="center"/>
          </w:tcPr>
          <w:p w:rsidR="005D1206" w:rsidRPr="00D272CF" w:rsidRDefault="005D1206" w:rsidP="00D272CF">
            <w:pPr>
              <w:jc w:val="center"/>
              <w:rPr>
                <w:rFonts w:ascii="Microsoft Sans Serif" w:hAnsi="Microsoft Sans Serif" w:cs="Microsoft Sans Serif"/>
              </w:rPr>
            </w:pPr>
          </w:p>
        </w:tc>
        <w:tc>
          <w:tcPr>
            <w:tcW w:w="740" w:type="pct"/>
            <w:shd w:val="clear" w:color="auto" w:fill="E5DFEC" w:themeFill="accent4" w:themeFillTint="33"/>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Fracción</w:t>
            </w:r>
          </w:p>
        </w:tc>
        <w:tc>
          <w:tcPr>
            <w:tcW w:w="552" w:type="pct"/>
            <w:shd w:val="clear" w:color="auto" w:fill="E5DFEC" w:themeFill="accent4" w:themeFillTint="33"/>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Inciso</w:t>
            </w:r>
          </w:p>
        </w:tc>
        <w:tc>
          <w:tcPr>
            <w:tcW w:w="1016" w:type="pct"/>
            <w:shd w:val="clear" w:color="auto" w:fill="E5DFEC" w:themeFill="accent4" w:themeFillTint="33"/>
            <w:vAlign w:val="center"/>
          </w:tcPr>
          <w:p w:rsidR="005D1206" w:rsidRPr="00D272CF" w:rsidRDefault="005D1206" w:rsidP="00D272CF">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Aplicabilidad</w:t>
            </w:r>
          </w:p>
        </w:tc>
        <w:tc>
          <w:tcPr>
            <w:tcW w:w="1057" w:type="pct"/>
            <w:shd w:val="clear" w:color="auto" w:fill="E5DFEC" w:themeFill="accent4" w:themeFillTint="33"/>
            <w:vAlign w:val="center"/>
          </w:tcPr>
          <w:p w:rsidR="005D1206" w:rsidRPr="00D272CF" w:rsidRDefault="005D1206" w:rsidP="00D272CF">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Periodo de Actualización </w:t>
            </w:r>
          </w:p>
        </w:tc>
      </w:tr>
      <w:tr w:rsidR="005D1206" w:rsidRPr="00D272CF" w:rsidTr="005D1206">
        <w:tc>
          <w:tcPr>
            <w:tcW w:w="902" w:type="pct"/>
            <w:vMerge w:val="restar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Poder Ejecutivo</w:t>
            </w:r>
          </w:p>
        </w:tc>
        <w:tc>
          <w:tcPr>
            <w:tcW w:w="733" w:type="pct"/>
            <w:vMerge w:val="restart"/>
            <w:vAlign w:val="center"/>
          </w:tcPr>
          <w:p w:rsidR="005D1206" w:rsidRPr="00D272CF" w:rsidRDefault="005D1206" w:rsidP="00D272CF">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Instituto de Catastro </w:t>
            </w:r>
          </w:p>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XXIX</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XXX</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XXXI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XXXII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XXXIII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(a-i)</w:t>
            </w: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XXXIV</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No 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Semestral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XXXV</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XXXVI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No 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XXXVII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XXXVIII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XXXIX</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 xml:space="preserve">Semestral y trimestral </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XL</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Anual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XLI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No 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XLII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XLIII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XLIV</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No 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Semestral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XLV</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Anual</w:t>
            </w:r>
          </w:p>
        </w:tc>
      </w:tr>
      <w:tr w:rsidR="005D1206" w:rsidRPr="00D272CF" w:rsidTr="005D1206">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XLVI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No 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rPr>
          <w:trHeight w:val="328"/>
        </w:trPr>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rPr>
            </w:pPr>
            <w:r w:rsidRPr="00D272CF">
              <w:rPr>
                <w:rFonts w:ascii="Microsoft Sans Serif" w:hAnsi="Microsoft Sans Serif" w:cs="Microsoft Sans Serif"/>
              </w:rPr>
              <w:t>XLVII</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rPr>
            </w:pPr>
          </w:p>
        </w:tc>
        <w:tc>
          <w:tcPr>
            <w:tcW w:w="1016" w:type="pct"/>
            <w:vAlign w:val="center"/>
          </w:tcPr>
          <w:p w:rsidR="005D1206" w:rsidRPr="00D272CF" w:rsidRDefault="005D1206" w:rsidP="00D272CF">
            <w:pPr>
              <w:jc w:val="center"/>
              <w:rPr>
                <w:rFonts w:ascii="Microsoft Sans Serif" w:hAnsi="Microsoft Sans Serif" w:cs="Microsoft Sans Serif"/>
              </w:rPr>
            </w:pPr>
            <w:r w:rsidRPr="00D272CF">
              <w:rPr>
                <w:rFonts w:ascii="Microsoft Sans Serif" w:hAnsi="Microsoft Sans Serif" w:cs="Microsoft Sans Serif"/>
              </w:rPr>
              <w:t>Aplica</w:t>
            </w:r>
          </w:p>
        </w:tc>
        <w:tc>
          <w:tcPr>
            <w:tcW w:w="1057" w:type="pct"/>
            <w:vAlign w:val="center"/>
          </w:tcPr>
          <w:p w:rsidR="005D1206" w:rsidRPr="007D1237" w:rsidRDefault="005D1206" w:rsidP="00D272CF">
            <w:pPr>
              <w:jc w:val="center"/>
              <w:rPr>
                <w:rFonts w:ascii="Microsoft Sans Serif" w:hAnsi="Microsoft Sans Serif" w:cs="Microsoft Sans Serif"/>
              </w:rPr>
            </w:pPr>
            <w:r w:rsidRPr="007D1237">
              <w:rPr>
                <w:rFonts w:ascii="Microsoft Sans Serif" w:hAnsi="Microsoft Sans Serif" w:cs="Microsoft Sans Serif"/>
              </w:rPr>
              <w:t>Trimestral</w:t>
            </w:r>
          </w:p>
        </w:tc>
      </w:tr>
      <w:tr w:rsidR="005D1206" w:rsidRPr="00D272CF" w:rsidTr="005D1206">
        <w:trPr>
          <w:trHeight w:val="328"/>
        </w:trPr>
        <w:tc>
          <w:tcPr>
            <w:tcW w:w="902" w:type="pct"/>
            <w:vMerge/>
          </w:tcPr>
          <w:p w:rsidR="005D1206" w:rsidRPr="00D272CF" w:rsidRDefault="005D1206" w:rsidP="00D272CF">
            <w:pPr>
              <w:rPr>
                <w:rFonts w:ascii="Microsoft Sans Serif" w:hAnsi="Microsoft Sans Serif" w:cs="Microsoft Sans Serif"/>
              </w:rPr>
            </w:pPr>
          </w:p>
        </w:tc>
        <w:tc>
          <w:tcPr>
            <w:tcW w:w="733" w:type="pct"/>
            <w:vMerge/>
            <w:vAlign w:val="center"/>
          </w:tcPr>
          <w:p w:rsidR="005D1206" w:rsidRPr="00D272CF" w:rsidRDefault="005D1206" w:rsidP="00D272CF">
            <w:pPr>
              <w:jc w:val="center"/>
              <w:rPr>
                <w:rFonts w:ascii="Microsoft Sans Serif" w:hAnsi="Microsoft Sans Serif" w:cs="Microsoft Sans Serif"/>
              </w:rPr>
            </w:pPr>
          </w:p>
        </w:tc>
        <w:tc>
          <w:tcPr>
            <w:tcW w:w="740" w:type="pct"/>
            <w:vAlign w:val="center"/>
          </w:tcPr>
          <w:p w:rsidR="005D1206" w:rsidRPr="00D272CF" w:rsidRDefault="005D1206" w:rsidP="00D272CF">
            <w:pPr>
              <w:spacing w:line="360" w:lineRule="auto"/>
              <w:jc w:val="center"/>
              <w:rPr>
                <w:rFonts w:ascii="Microsoft Sans Serif" w:hAnsi="Microsoft Sans Serif" w:cs="Microsoft Sans Serif"/>
                <w:lang w:val="es-ES" w:eastAsia="en-US"/>
              </w:rPr>
            </w:pPr>
            <w:r w:rsidRPr="00D272CF">
              <w:rPr>
                <w:rFonts w:ascii="Microsoft Sans Serif" w:hAnsi="Microsoft Sans Serif" w:cs="Microsoft Sans Serif"/>
                <w:lang w:val="es-ES" w:eastAsia="en-US"/>
              </w:rPr>
              <w:t>C</w:t>
            </w:r>
          </w:p>
        </w:tc>
        <w:tc>
          <w:tcPr>
            <w:tcW w:w="552" w:type="pct"/>
            <w:vAlign w:val="center"/>
          </w:tcPr>
          <w:p w:rsidR="005D1206" w:rsidRPr="00D272CF" w:rsidRDefault="005D1206" w:rsidP="00D272CF">
            <w:pPr>
              <w:spacing w:line="360" w:lineRule="auto"/>
              <w:jc w:val="center"/>
              <w:rPr>
                <w:rFonts w:ascii="Microsoft Sans Serif" w:hAnsi="Microsoft Sans Serif" w:cs="Microsoft Sans Serif"/>
                <w:lang w:val="es-ES" w:eastAsia="en-US"/>
              </w:rPr>
            </w:pPr>
          </w:p>
        </w:tc>
        <w:tc>
          <w:tcPr>
            <w:tcW w:w="1016" w:type="pct"/>
            <w:vAlign w:val="center"/>
          </w:tcPr>
          <w:p w:rsidR="005D1206" w:rsidRPr="00D272CF" w:rsidRDefault="005D1206" w:rsidP="00D272CF">
            <w:pPr>
              <w:jc w:val="center"/>
              <w:rPr>
                <w:rFonts w:ascii="Microsoft Sans Serif" w:hAnsi="Microsoft Sans Serif" w:cs="Microsoft Sans Serif"/>
                <w:lang w:val="es-ES" w:eastAsia="en-US"/>
              </w:rPr>
            </w:pPr>
            <w:r w:rsidRPr="00D272CF">
              <w:rPr>
                <w:rFonts w:ascii="Microsoft Sans Serif" w:hAnsi="Microsoft Sans Serif" w:cs="Microsoft Sans Serif"/>
                <w:lang w:val="es-ES" w:eastAsia="en-US"/>
              </w:rPr>
              <w:t>Aplica</w:t>
            </w:r>
          </w:p>
        </w:tc>
        <w:tc>
          <w:tcPr>
            <w:tcW w:w="1057" w:type="pct"/>
            <w:vAlign w:val="center"/>
          </w:tcPr>
          <w:p w:rsidR="005D1206" w:rsidRPr="007D1237" w:rsidRDefault="005D1206" w:rsidP="00D272CF">
            <w:pPr>
              <w:jc w:val="center"/>
              <w:rPr>
                <w:rFonts w:ascii="Microsoft Sans Serif" w:hAnsi="Microsoft Sans Serif" w:cs="Microsoft Sans Serif"/>
                <w:lang w:val="es-ES" w:eastAsia="en-US"/>
              </w:rPr>
            </w:pPr>
            <w:r w:rsidRPr="007D1237">
              <w:rPr>
                <w:rFonts w:ascii="Microsoft Sans Serif" w:hAnsi="Microsoft Sans Serif" w:cs="Microsoft Sans Serif"/>
                <w:lang w:val="es-ES" w:eastAsia="en-US"/>
              </w:rPr>
              <w:t>Anual</w:t>
            </w:r>
          </w:p>
        </w:tc>
      </w:tr>
    </w:tbl>
    <w:p w:rsidR="007B7824" w:rsidRPr="00D272CF" w:rsidRDefault="007B7824" w:rsidP="007B7824">
      <w:pPr>
        <w:jc w:val="center"/>
        <w:rPr>
          <w:rFonts w:ascii="Microsoft Sans Serif" w:hAnsi="Microsoft Sans Serif" w:cs="Microsoft Sans Serif"/>
          <w:b/>
        </w:rPr>
      </w:pPr>
    </w:p>
    <w:p w:rsidR="00A023E3" w:rsidRPr="00D272CF" w:rsidRDefault="00A023E3" w:rsidP="007B7824">
      <w:pPr>
        <w:jc w:val="center"/>
        <w:rPr>
          <w:rFonts w:ascii="Microsoft Sans Serif" w:hAnsi="Microsoft Sans Serif" w:cs="Microsoft Sans Serif"/>
          <w:b/>
        </w:rPr>
      </w:pPr>
    </w:p>
    <w:p w:rsidR="00A023E3" w:rsidRPr="00D272CF" w:rsidRDefault="00A023E3" w:rsidP="007B7824">
      <w:pPr>
        <w:jc w:val="center"/>
        <w:rPr>
          <w:rFonts w:ascii="Microsoft Sans Serif" w:hAnsi="Microsoft Sans Serif" w:cs="Microsoft Sans Serif"/>
          <w:b/>
        </w:rPr>
      </w:pPr>
    </w:p>
    <w:p w:rsidR="00A023E3" w:rsidRPr="00D272CF" w:rsidRDefault="00A023E3" w:rsidP="007B7824">
      <w:pPr>
        <w:jc w:val="center"/>
        <w:rPr>
          <w:rFonts w:ascii="Microsoft Sans Serif" w:hAnsi="Microsoft Sans Serif" w:cs="Microsoft Sans Serif"/>
          <w:b/>
        </w:rPr>
      </w:pPr>
    </w:p>
    <w:p w:rsidR="00A023E3" w:rsidRPr="00D272CF" w:rsidRDefault="00A023E3" w:rsidP="007B7824">
      <w:pPr>
        <w:jc w:val="center"/>
        <w:rPr>
          <w:rFonts w:ascii="Microsoft Sans Serif" w:hAnsi="Microsoft Sans Serif" w:cs="Microsoft Sans Serif"/>
          <w:b/>
        </w:rPr>
      </w:pPr>
    </w:p>
    <w:p w:rsidR="00A023E3" w:rsidRPr="00D272CF" w:rsidRDefault="00A023E3">
      <w:pPr>
        <w:rPr>
          <w:rFonts w:ascii="Microsoft Sans Serif" w:hAnsi="Microsoft Sans Serif" w:cs="Microsoft Sans Serif"/>
          <w:b/>
        </w:rPr>
      </w:pPr>
      <w:r w:rsidRPr="00D272CF">
        <w:rPr>
          <w:rFonts w:ascii="Microsoft Sans Serif" w:hAnsi="Microsoft Sans Serif" w:cs="Microsoft Sans Serif"/>
          <w:b/>
        </w:rPr>
        <w:br w:type="page"/>
      </w:r>
    </w:p>
    <w:p w:rsidR="00A023E3" w:rsidRPr="00D272CF" w:rsidRDefault="00A023E3" w:rsidP="007B7824">
      <w:pPr>
        <w:jc w:val="center"/>
        <w:rPr>
          <w:rFonts w:ascii="Microsoft Sans Serif" w:hAnsi="Microsoft Sans Serif" w:cs="Microsoft Sans Serif"/>
          <w:b/>
        </w:rPr>
        <w:sectPr w:rsidR="00A023E3" w:rsidRPr="00D272CF" w:rsidSect="005D1206">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4"/>
        <w:gridCol w:w="1785"/>
        <w:gridCol w:w="1933"/>
        <w:gridCol w:w="4906"/>
        <w:gridCol w:w="3201"/>
        <w:gridCol w:w="1779"/>
      </w:tblGrid>
      <w:tr w:rsidR="007B7824" w:rsidRPr="00D272CF" w:rsidTr="005D1206">
        <w:trPr>
          <w:trHeight w:val="703"/>
        </w:trPr>
        <w:tc>
          <w:tcPr>
            <w:tcW w:w="5000" w:type="pct"/>
            <w:gridSpan w:val="6"/>
            <w:tcBorders>
              <w:bottom w:val="single" w:sz="4" w:space="0" w:color="auto"/>
            </w:tcBorders>
            <w:shd w:val="clear" w:color="auto" w:fill="E5DFEC" w:themeFill="accent4" w:themeFillTint="33"/>
            <w:vAlign w:val="center"/>
          </w:tcPr>
          <w:p w:rsidR="007B7824" w:rsidRPr="00D272CF" w:rsidRDefault="007B7824" w:rsidP="00334128">
            <w:pPr>
              <w:jc w:val="center"/>
              <w:rPr>
                <w:rFonts w:ascii="Microsoft Sans Serif" w:hAnsi="Microsoft Sans Serif" w:cs="Microsoft Sans Serif"/>
                <w:b/>
              </w:rPr>
            </w:pPr>
            <w:r w:rsidRPr="00D272CF">
              <w:rPr>
                <w:rFonts w:ascii="Microsoft Sans Serif" w:eastAsia="Times New Roman" w:hAnsi="Microsoft Sans Serif" w:cs="Microsoft Sans Serif"/>
                <w:b/>
                <w:bCs/>
                <w:color w:val="60497A"/>
              </w:rPr>
              <w:lastRenderedPageBreak/>
              <w:t xml:space="preserve">Obligaciones de transparencia </w:t>
            </w:r>
            <w:r w:rsidR="005F492F">
              <w:rPr>
                <w:rFonts w:ascii="Microsoft Sans Serif" w:eastAsia="Times New Roman" w:hAnsi="Microsoft Sans Serif" w:cs="Microsoft Sans Serif"/>
                <w:b/>
                <w:bCs/>
                <w:color w:val="60497A"/>
              </w:rPr>
              <w:t>específicas</w:t>
            </w:r>
            <w:r w:rsidRPr="00D272CF">
              <w:rPr>
                <w:rFonts w:ascii="Microsoft Sans Serif" w:eastAsia="Times New Roman" w:hAnsi="Microsoft Sans Serif" w:cs="Microsoft Sans Serif"/>
                <w:b/>
                <w:bCs/>
                <w:color w:val="60497A"/>
              </w:rPr>
              <w:t xml:space="preserve"> de los sujetos obligados Artículo 6</w:t>
            </w:r>
            <w:r w:rsidR="00334128" w:rsidRPr="00D272CF">
              <w:rPr>
                <w:rFonts w:ascii="Microsoft Sans Serif" w:eastAsia="Times New Roman" w:hAnsi="Microsoft Sans Serif" w:cs="Microsoft Sans Serif"/>
                <w:b/>
                <w:bCs/>
                <w:color w:val="60497A"/>
              </w:rPr>
              <w:t>4</w:t>
            </w:r>
            <w:r w:rsidRPr="00D272CF">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D272CF" w:rsidTr="005D1206">
        <w:trPr>
          <w:trHeight w:val="417"/>
        </w:trPr>
        <w:tc>
          <w:tcPr>
            <w:tcW w:w="580" w:type="pct"/>
            <w:vMerge w:val="restart"/>
            <w:shd w:val="clear" w:color="auto" w:fill="E5DFEC" w:themeFill="accent4" w:themeFillTint="33"/>
            <w:vAlign w:val="center"/>
          </w:tcPr>
          <w:p w:rsidR="007B7824" w:rsidRPr="00D272CF" w:rsidRDefault="007B7824" w:rsidP="00971B58">
            <w:pPr>
              <w:jc w:val="center"/>
              <w:rPr>
                <w:rFonts w:ascii="Microsoft Sans Serif" w:hAnsi="Microsoft Sans Serif" w:cs="Microsoft Sans Serif"/>
              </w:rPr>
            </w:pPr>
            <w:r w:rsidRPr="00D272CF">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D272CF" w:rsidRDefault="007B7824" w:rsidP="00971B58">
            <w:pPr>
              <w:jc w:val="center"/>
              <w:rPr>
                <w:rFonts w:ascii="Microsoft Sans Serif" w:hAnsi="Microsoft Sans Serif" w:cs="Microsoft Sans Serif"/>
              </w:rPr>
            </w:pPr>
            <w:r w:rsidRPr="00D272CF">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D272CF" w:rsidRDefault="00C26FF4" w:rsidP="00971B58">
            <w:pPr>
              <w:jc w:val="center"/>
              <w:rPr>
                <w:rFonts w:ascii="Microsoft Sans Serif" w:hAnsi="Microsoft Sans Serif" w:cs="Microsoft Sans Serif"/>
              </w:rPr>
            </w:pPr>
            <w:r w:rsidRPr="00D272CF">
              <w:rPr>
                <w:rFonts w:ascii="Microsoft Sans Serif" w:hAnsi="Microsoft Sans Serif" w:cs="Microsoft Sans Serif"/>
              </w:rPr>
              <w:t>LTAIPT</w:t>
            </w:r>
          </w:p>
        </w:tc>
      </w:tr>
      <w:tr w:rsidR="00CC5B47" w:rsidRPr="00D272CF" w:rsidTr="005D1206">
        <w:trPr>
          <w:trHeight w:val="718"/>
        </w:trPr>
        <w:tc>
          <w:tcPr>
            <w:tcW w:w="580" w:type="pct"/>
            <w:vMerge/>
            <w:shd w:val="clear" w:color="auto" w:fill="E5DFEC" w:themeFill="accent4" w:themeFillTint="33"/>
            <w:vAlign w:val="center"/>
          </w:tcPr>
          <w:p w:rsidR="007B7824" w:rsidRPr="00D272CF"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D272CF"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D272CF" w:rsidRDefault="007B7824" w:rsidP="00971B58">
            <w:pPr>
              <w:jc w:val="center"/>
              <w:rPr>
                <w:rFonts w:ascii="Microsoft Sans Serif" w:hAnsi="Microsoft Sans Serif" w:cs="Microsoft Sans Serif"/>
              </w:rPr>
            </w:pPr>
            <w:r w:rsidRPr="00D272CF">
              <w:rPr>
                <w:rFonts w:ascii="Microsoft Sans Serif" w:hAnsi="Microsoft Sans Serif" w:cs="Microsoft Sans Serif"/>
              </w:rPr>
              <w:t>Fracción</w:t>
            </w:r>
          </w:p>
        </w:tc>
        <w:tc>
          <w:tcPr>
            <w:tcW w:w="1594" w:type="pct"/>
            <w:shd w:val="clear" w:color="auto" w:fill="E5DFEC" w:themeFill="accent4" w:themeFillTint="33"/>
            <w:vAlign w:val="center"/>
          </w:tcPr>
          <w:p w:rsidR="007B7824" w:rsidRPr="00D272CF" w:rsidRDefault="007B7824" w:rsidP="00971B58">
            <w:pPr>
              <w:jc w:val="center"/>
              <w:rPr>
                <w:rFonts w:ascii="Microsoft Sans Serif" w:hAnsi="Microsoft Sans Serif" w:cs="Microsoft Sans Serif"/>
              </w:rPr>
            </w:pPr>
            <w:r w:rsidRPr="00D272CF">
              <w:rPr>
                <w:rFonts w:ascii="Microsoft Sans Serif" w:hAnsi="Microsoft Sans Serif" w:cs="Microsoft Sans Serif"/>
              </w:rPr>
              <w:t>Inciso</w:t>
            </w:r>
          </w:p>
        </w:tc>
        <w:tc>
          <w:tcPr>
            <w:tcW w:w="1040" w:type="pct"/>
            <w:shd w:val="clear" w:color="auto" w:fill="E5DFEC" w:themeFill="accent4" w:themeFillTint="33"/>
            <w:vAlign w:val="center"/>
          </w:tcPr>
          <w:p w:rsidR="007B7824" w:rsidRPr="00D272CF" w:rsidRDefault="007B7824" w:rsidP="00971B58">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D272CF" w:rsidRDefault="007B7824" w:rsidP="00971B58">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Periodo de Actualización </w:t>
            </w:r>
          </w:p>
        </w:tc>
      </w:tr>
      <w:tr w:rsidR="00D272CF" w:rsidRPr="00D272CF" w:rsidTr="005D1206">
        <w:trPr>
          <w:trHeight w:val="1240"/>
        </w:trPr>
        <w:tc>
          <w:tcPr>
            <w:tcW w:w="580" w:type="pct"/>
            <w:vMerge w:val="restart"/>
            <w:shd w:val="clear" w:color="auto" w:fill="auto"/>
            <w:vAlign w:val="center"/>
          </w:tcPr>
          <w:p w:rsidR="00D272CF" w:rsidRPr="00D272CF" w:rsidRDefault="00D272CF" w:rsidP="00D272CF">
            <w:pPr>
              <w:jc w:val="center"/>
              <w:rPr>
                <w:rFonts w:ascii="Microsoft Sans Serif" w:hAnsi="Microsoft Sans Serif" w:cs="Microsoft Sans Serif"/>
              </w:rPr>
            </w:pPr>
            <w:r w:rsidRPr="00D272CF">
              <w:rPr>
                <w:rFonts w:ascii="Microsoft Sans Serif" w:hAnsi="Microsoft Sans Serif" w:cs="Microsoft Sans Serif"/>
              </w:rPr>
              <w:t>Poder Ejecutivo</w:t>
            </w:r>
          </w:p>
        </w:tc>
        <w:tc>
          <w:tcPr>
            <w:tcW w:w="580" w:type="pct"/>
            <w:vMerge w:val="restart"/>
            <w:shd w:val="clear" w:color="auto" w:fill="auto"/>
            <w:vAlign w:val="center"/>
          </w:tcPr>
          <w:p w:rsidR="00D272CF" w:rsidRPr="00D272CF" w:rsidRDefault="00D272CF" w:rsidP="00D272CF">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Instituto de Catastro </w:t>
            </w:r>
          </w:p>
          <w:p w:rsidR="00D272CF" w:rsidRPr="00D272CF" w:rsidRDefault="00D272CF" w:rsidP="00D272CF">
            <w:pPr>
              <w:jc w:val="center"/>
              <w:rPr>
                <w:rFonts w:ascii="Microsoft Sans Serif" w:hAnsi="Microsoft Sans Serif" w:cs="Microsoft Sans Serif"/>
              </w:rPr>
            </w:pPr>
          </w:p>
        </w:tc>
        <w:tc>
          <w:tcPr>
            <w:tcW w:w="628" w:type="pct"/>
            <w:vMerge w:val="restart"/>
            <w:shd w:val="clear" w:color="auto" w:fill="auto"/>
            <w:vAlign w:val="center"/>
          </w:tcPr>
          <w:p w:rsidR="00D272CF" w:rsidRPr="00D272CF" w:rsidRDefault="00D272CF" w:rsidP="005F492F">
            <w:pPr>
              <w:spacing w:line="360" w:lineRule="auto"/>
              <w:jc w:val="center"/>
              <w:rPr>
                <w:rFonts w:ascii="Microsoft Sans Serif" w:eastAsia="Times New Roman" w:hAnsi="Microsoft Sans Serif" w:cs="Microsoft Sans Serif"/>
                <w:color w:val="000000"/>
              </w:rPr>
            </w:pPr>
            <w:r w:rsidRPr="00D272CF">
              <w:rPr>
                <w:rFonts w:ascii="Microsoft Sans Serif" w:hAnsi="Microsoft Sans Serif" w:cs="Microsoft Sans Serif"/>
              </w:rPr>
              <w:t>I. En el caso del Poder Ejecutivo del Estado</w:t>
            </w:r>
          </w:p>
        </w:tc>
        <w:tc>
          <w:tcPr>
            <w:tcW w:w="1594" w:type="pct"/>
            <w:shd w:val="clear" w:color="auto" w:fill="auto"/>
            <w:vAlign w:val="center"/>
          </w:tcPr>
          <w:p w:rsidR="00D272CF" w:rsidRPr="007D1237" w:rsidRDefault="00D272CF" w:rsidP="00D272CF">
            <w:pPr>
              <w:spacing w:line="360" w:lineRule="auto"/>
              <w:jc w:val="both"/>
              <w:rPr>
                <w:rFonts w:ascii="Microsoft Sans Serif" w:eastAsia="Times New Roman" w:hAnsi="Microsoft Sans Serif" w:cs="Microsoft Sans Serif"/>
                <w:color w:val="2F2F2F"/>
              </w:rPr>
            </w:pPr>
            <w:r w:rsidRPr="007D1237">
              <w:rPr>
                <w:rFonts w:ascii="Microsoft Sans Serif" w:hAnsi="Microsoft Sans Serif" w:cs="Microsoft Sans Serif"/>
              </w:rPr>
              <w:t>a) El Plan Estatal de Desarrollo y los planes municipales de desarrollo, según corresponda; (Secretaria de Planeación y Finanzas).</w:t>
            </w:r>
          </w:p>
        </w:tc>
        <w:tc>
          <w:tcPr>
            <w:tcW w:w="1040"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r>
              <w:rPr>
                <w:rFonts w:ascii="Microsoft Sans Serif" w:eastAsia="Times New Roman" w:hAnsi="Microsoft Sans Serif" w:cs="Microsoft Sans Serif"/>
                <w:color w:val="000000"/>
              </w:rPr>
              <w:t>Tria</w:t>
            </w:r>
            <w:r w:rsidRPr="00D272CF">
              <w:rPr>
                <w:rFonts w:ascii="Microsoft Sans Serif" w:eastAsia="Times New Roman" w:hAnsi="Microsoft Sans Serif" w:cs="Microsoft Sans Serif"/>
                <w:color w:val="000000"/>
              </w:rPr>
              <w:t>n</w:t>
            </w:r>
            <w:r>
              <w:rPr>
                <w:rFonts w:ascii="Microsoft Sans Serif" w:eastAsia="Times New Roman" w:hAnsi="Microsoft Sans Serif" w:cs="Microsoft Sans Serif"/>
                <w:color w:val="000000"/>
              </w:rPr>
              <w:t>u</w:t>
            </w:r>
            <w:r w:rsidRPr="00D272CF">
              <w:rPr>
                <w:rFonts w:ascii="Microsoft Sans Serif" w:eastAsia="Times New Roman" w:hAnsi="Microsoft Sans Serif" w:cs="Microsoft Sans Serif"/>
                <w:color w:val="000000"/>
              </w:rPr>
              <w:t>al o por el periodo que corresponda</w:t>
            </w:r>
          </w:p>
        </w:tc>
      </w:tr>
      <w:tr w:rsidR="00D272CF" w:rsidRPr="00D272CF" w:rsidTr="005D1206">
        <w:trPr>
          <w:trHeight w:val="1130"/>
        </w:trPr>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628" w:type="pct"/>
            <w:vMerge/>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p>
        </w:tc>
        <w:tc>
          <w:tcPr>
            <w:tcW w:w="1594" w:type="pct"/>
            <w:shd w:val="clear" w:color="auto" w:fill="auto"/>
            <w:vAlign w:val="center"/>
          </w:tcPr>
          <w:p w:rsidR="00D272CF" w:rsidRPr="007D1237" w:rsidRDefault="00D272CF" w:rsidP="00D272CF">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1040"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Anual</w:t>
            </w:r>
          </w:p>
        </w:tc>
      </w:tr>
      <w:tr w:rsidR="00D272CF" w:rsidRPr="00D272CF" w:rsidTr="005D1206">
        <w:trPr>
          <w:trHeight w:val="1691"/>
        </w:trPr>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628" w:type="pct"/>
            <w:vMerge/>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p>
        </w:tc>
        <w:tc>
          <w:tcPr>
            <w:tcW w:w="1594" w:type="pct"/>
            <w:shd w:val="clear" w:color="auto" w:fill="auto"/>
            <w:vAlign w:val="center"/>
          </w:tcPr>
          <w:p w:rsidR="00D272CF" w:rsidRPr="007D1237" w:rsidRDefault="00D272CF" w:rsidP="00D272CF">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1040"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Trimestral</w:t>
            </w:r>
          </w:p>
        </w:tc>
      </w:tr>
      <w:tr w:rsidR="00D272CF" w:rsidRPr="00D272CF" w:rsidTr="005D1206">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628" w:type="pct"/>
            <w:vMerge/>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p>
        </w:tc>
        <w:tc>
          <w:tcPr>
            <w:tcW w:w="1594" w:type="pct"/>
            <w:shd w:val="clear" w:color="auto" w:fill="auto"/>
            <w:vAlign w:val="center"/>
          </w:tcPr>
          <w:p w:rsidR="00D272CF" w:rsidRPr="007D1237" w:rsidRDefault="00D272CF" w:rsidP="00D272CF">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1040"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Trimestral</w:t>
            </w:r>
          </w:p>
        </w:tc>
      </w:tr>
    </w:tbl>
    <w:p w:rsidR="005D1206" w:rsidRDefault="005D1206"/>
    <w:p w:rsidR="005D1206" w:rsidRDefault="005D1206"/>
    <w:p w:rsidR="005D1206" w:rsidRDefault="005D1206"/>
    <w:p w:rsidR="005D1206" w:rsidRDefault="005D1206"/>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D272CF" w:rsidTr="005D1206">
        <w:trPr>
          <w:trHeight w:val="703"/>
        </w:trPr>
        <w:tc>
          <w:tcPr>
            <w:tcW w:w="5000" w:type="pct"/>
            <w:gridSpan w:val="6"/>
            <w:tcBorders>
              <w:bottom w:val="single" w:sz="4" w:space="0" w:color="auto"/>
            </w:tcBorders>
            <w:shd w:val="clear" w:color="auto" w:fill="E5DFEC" w:themeFill="accent4" w:themeFillTint="33"/>
          </w:tcPr>
          <w:p w:rsidR="00CC5B47" w:rsidRPr="00D272CF" w:rsidRDefault="00CC5B47" w:rsidP="00971B58">
            <w:pPr>
              <w:jc w:val="center"/>
              <w:rPr>
                <w:rFonts w:ascii="Microsoft Sans Serif" w:hAnsi="Microsoft Sans Serif" w:cs="Microsoft Sans Serif"/>
                <w:b/>
              </w:rPr>
            </w:pPr>
            <w:r w:rsidRPr="00D272CF">
              <w:rPr>
                <w:rFonts w:ascii="Microsoft Sans Serif" w:eastAsia="Times New Roman" w:hAnsi="Microsoft Sans Serif" w:cs="Microsoft Sans Serif"/>
                <w:b/>
                <w:bCs/>
                <w:color w:val="60497A"/>
              </w:rPr>
              <w:lastRenderedPageBreak/>
              <w:t xml:space="preserve">Obligaciones de transparencia </w:t>
            </w:r>
            <w:r w:rsidR="005F492F">
              <w:rPr>
                <w:rFonts w:ascii="Microsoft Sans Serif" w:eastAsia="Times New Roman" w:hAnsi="Microsoft Sans Serif" w:cs="Microsoft Sans Serif"/>
                <w:b/>
                <w:bCs/>
                <w:color w:val="60497A"/>
              </w:rPr>
              <w:t>específicas</w:t>
            </w:r>
            <w:r w:rsidRPr="00D272CF">
              <w:rPr>
                <w:rFonts w:ascii="Microsoft Sans Serif" w:eastAsia="Times New Roman" w:hAnsi="Microsoft Sans Serif" w:cs="Microsoft Sans Serif"/>
                <w:b/>
                <w:bCs/>
                <w:color w:val="60497A"/>
              </w:rPr>
              <w:t xml:space="preserve"> de l</w:t>
            </w:r>
            <w:r w:rsidR="002E603E" w:rsidRPr="00D272CF">
              <w:rPr>
                <w:rFonts w:ascii="Microsoft Sans Serif" w:eastAsia="Times New Roman" w:hAnsi="Microsoft Sans Serif" w:cs="Microsoft Sans Serif"/>
                <w:b/>
                <w:bCs/>
                <w:color w:val="60497A"/>
              </w:rPr>
              <w:t>os sujetos obligados Artículo 64</w:t>
            </w:r>
            <w:r w:rsidRPr="00D272CF">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D272CF" w:rsidTr="005D1206">
        <w:tc>
          <w:tcPr>
            <w:tcW w:w="580" w:type="pct"/>
            <w:vMerge w:val="restart"/>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r w:rsidRPr="00D272CF">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r w:rsidRPr="00D272CF">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D272CF" w:rsidRDefault="00C26FF4" w:rsidP="00971B58">
            <w:pPr>
              <w:jc w:val="center"/>
              <w:rPr>
                <w:rFonts w:ascii="Microsoft Sans Serif" w:hAnsi="Microsoft Sans Serif" w:cs="Microsoft Sans Serif"/>
              </w:rPr>
            </w:pPr>
            <w:r w:rsidRPr="00D272CF">
              <w:rPr>
                <w:rFonts w:ascii="Microsoft Sans Serif" w:hAnsi="Microsoft Sans Serif" w:cs="Microsoft Sans Serif"/>
              </w:rPr>
              <w:t>LTAIPT</w:t>
            </w:r>
          </w:p>
        </w:tc>
      </w:tr>
      <w:tr w:rsidR="00CC5B47" w:rsidRPr="00D272CF" w:rsidTr="005D1206">
        <w:trPr>
          <w:trHeight w:val="718"/>
        </w:trPr>
        <w:tc>
          <w:tcPr>
            <w:tcW w:w="580" w:type="pct"/>
            <w:vMerge/>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r w:rsidRPr="00D272CF">
              <w:rPr>
                <w:rFonts w:ascii="Microsoft Sans Serif" w:hAnsi="Microsoft Sans Serif" w:cs="Microsoft Sans Serif"/>
              </w:rPr>
              <w:t>Fracción</w:t>
            </w:r>
          </w:p>
        </w:tc>
        <w:tc>
          <w:tcPr>
            <w:tcW w:w="1642" w:type="pct"/>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r w:rsidRPr="00D272CF">
              <w:rPr>
                <w:rFonts w:ascii="Microsoft Sans Serif" w:hAnsi="Microsoft Sans Serif" w:cs="Microsoft Sans Serif"/>
              </w:rPr>
              <w:t>Inciso</w:t>
            </w:r>
          </w:p>
        </w:tc>
        <w:tc>
          <w:tcPr>
            <w:tcW w:w="992" w:type="pct"/>
            <w:shd w:val="clear" w:color="auto" w:fill="E5DFEC" w:themeFill="accent4" w:themeFillTint="33"/>
            <w:vAlign w:val="center"/>
          </w:tcPr>
          <w:p w:rsidR="00CC5B47" w:rsidRPr="00D272CF" w:rsidRDefault="00CC5B47" w:rsidP="00971B58">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D272CF" w:rsidRDefault="00CC5B47" w:rsidP="00971B58">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Periodo de Actualización </w:t>
            </w:r>
          </w:p>
        </w:tc>
      </w:tr>
      <w:tr w:rsidR="00D272CF" w:rsidRPr="00D272CF" w:rsidTr="005D1206">
        <w:tc>
          <w:tcPr>
            <w:tcW w:w="580" w:type="pct"/>
            <w:vMerge w:val="restart"/>
            <w:shd w:val="clear" w:color="auto" w:fill="auto"/>
            <w:vAlign w:val="center"/>
          </w:tcPr>
          <w:p w:rsidR="00D272CF" w:rsidRPr="00D272CF" w:rsidRDefault="00D272CF" w:rsidP="00D272CF">
            <w:pPr>
              <w:jc w:val="center"/>
              <w:rPr>
                <w:rFonts w:ascii="Microsoft Sans Serif" w:hAnsi="Microsoft Sans Serif" w:cs="Microsoft Sans Serif"/>
              </w:rPr>
            </w:pPr>
            <w:r w:rsidRPr="00D272CF">
              <w:rPr>
                <w:rFonts w:ascii="Microsoft Sans Serif" w:hAnsi="Microsoft Sans Serif" w:cs="Microsoft Sans Serif"/>
              </w:rPr>
              <w:t>Poder Ejecutivo</w:t>
            </w:r>
          </w:p>
        </w:tc>
        <w:tc>
          <w:tcPr>
            <w:tcW w:w="580" w:type="pct"/>
            <w:vMerge w:val="restart"/>
            <w:shd w:val="clear" w:color="auto" w:fill="auto"/>
            <w:vAlign w:val="center"/>
          </w:tcPr>
          <w:p w:rsidR="00D272CF" w:rsidRPr="00D272CF" w:rsidRDefault="00D272CF" w:rsidP="00D272CF">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Instituto de Catastro </w:t>
            </w:r>
          </w:p>
          <w:p w:rsidR="00D272CF" w:rsidRPr="00D272CF" w:rsidRDefault="00D272CF" w:rsidP="00D272CF">
            <w:pPr>
              <w:jc w:val="center"/>
              <w:rPr>
                <w:rFonts w:ascii="Microsoft Sans Serif" w:hAnsi="Microsoft Sans Serif" w:cs="Microsoft Sans Serif"/>
              </w:rPr>
            </w:pPr>
          </w:p>
        </w:tc>
        <w:tc>
          <w:tcPr>
            <w:tcW w:w="628" w:type="pct"/>
            <w:vMerge w:val="restart"/>
            <w:shd w:val="clear" w:color="auto" w:fill="auto"/>
            <w:vAlign w:val="center"/>
          </w:tcPr>
          <w:p w:rsidR="00D272CF" w:rsidRPr="00D272CF" w:rsidRDefault="00D272CF" w:rsidP="005F492F">
            <w:pPr>
              <w:spacing w:line="360" w:lineRule="auto"/>
              <w:jc w:val="center"/>
              <w:rPr>
                <w:rFonts w:ascii="Microsoft Sans Serif" w:eastAsia="Times New Roman" w:hAnsi="Microsoft Sans Serif" w:cs="Microsoft Sans Serif"/>
                <w:color w:val="000000"/>
              </w:rPr>
            </w:pPr>
            <w:r w:rsidRPr="00D272CF">
              <w:rPr>
                <w:rFonts w:ascii="Microsoft Sans Serif" w:hAnsi="Microsoft Sans Serif" w:cs="Microsoft Sans Serif"/>
              </w:rPr>
              <w:t>I. En el caso del Poder Ejecutivo del Estado</w:t>
            </w:r>
          </w:p>
        </w:tc>
        <w:tc>
          <w:tcPr>
            <w:tcW w:w="1642" w:type="pct"/>
            <w:shd w:val="clear" w:color="auto" w:fill="auto"/>
            <w:vAlign w:val="center"/>
          </w:tcPr>
          <w:p w:rsidR="00D272CF" w:rsidRPr="007D1237" w:rsidRDefault="00D272CF" w:rsidP="00D272CF">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D272CF" w:rsidRPr="00D272CF" w:rsidRDefault="00D272CF" w:rsidP="00D272CF">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Trimestral</w:t>
            </w:r>
          </w:p>
        </w:tc>
      </w:tr>
      <w:tr w:rsidR="00D272CF" w:rsidRPr="00D272CF" w:rsidTr="005D1206">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628" w:type="pct"/>
            <w:vMerge/>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p>
        </w:tc>
        <w:tc>
          <w:tcPr>
            <w:tcW w:w="1642" w:type="pct"/>
            <w:shd w:val="clear" w:color="auto" w:fill="auto"/>
            <w:vAlign w:val="center"/>
          </w:tcPr>
          <w:p w:rsidR="00D272CF" w:rsidRPr="007D1237" w:rsidRDefault="00D272CF" w:rsidP="00D272CF">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Anual</w:t>
            </w:r>
          </w:p>
        </w:tc>
      </w:tr>
      <w:tr w:rsidR="00D272CF" w:rsidRPr="00D272CF" w:rsidTr="005D1206">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628" w:type="pct"/>
            <w:vMerge/>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p>
        </w:tc>
        <w:tc>
          <w:tcPr>
            <w:tcW w:w="1642" w:type="pct"/>
            <w:shd w:val="clear" w:color="auto" w:fill="auto"/>
            <w:vAlign w:val="center"/>
          </w:tcPr>
          <w:p w:rsidR="00D272CF" w:rsidRPr="007D1237" w:rsidRDefault="00D272CF" w:rsidP="00D272CF">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Trimestral</w:t>
            </w:r>
          </w:p>
        </w:tc>
      </w:tr>
      <w:tr w:rsidR="00CC5B47" w:rsidRPr="00D272CF" w:rsidTr="005D1206">
        <w:tc>
          <w:tcPr>
            <w:tcW w:w="580" w:type="pct"/>
            <w:vMerge/>
            <w:shd w:val="clear" w:color="auto" w:fill="auto"/>
            <w:vAlign w:val="center"/>
          </w:tcPr>
          <w:p w:rsidR="00CC5B47" w:rsidRPr="00D272CF"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D272CF"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D272CF"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D272CF" w:rsidRDefault="00D272CF" w:rsidP="00971B58">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D272CF" w:rsidRDefault="00170749" w:rsidP="00170749">
            <w:pPr>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 xml:space="preserve">No </w:t>
            </w:r>
            <w:r w:rsidR="00296B2B" w:rsidRPr="00D272CF">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D272CF" w:rsidRDefault="00296B2B" w:rsidP="004727E8">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Trimestral</w:t>
            </w:r>
          </w:p>
        </w:tc>
      </w:tr>
    </w:tbl>
    <w:p w:rsidR="005D1206" w:rsidRDefault="005D1206"/>
    <w:p w:rsidR="005D1206" w:rsidRDefault="005D1206"/>
    <w:p w:rsidR="005D1206" w:rsidRDefault="005D1206"/>
    <w:p w:rsidR="005D1206" w:rsidRDefault="005D1206"/>
    <w:tbl>
      <w:tblPr>
        <w:tblStyle w:val="Tablaconcuadrcula"/>
        <w:tblW w:w="5000" w:type="pct"/>
        <w:tblLook w:val="04A0" w:firstRow="1" w:lastRow="0" w:firstColumn="1" w:lastColumn="0" w:noHBand="0" w:noVBand="1"/>
      </w:tblPr>
      <w:tblGrid>
        <w:gridCol w:w="1785"/>
        <w:gridCol w:w="1785"/>
        <w:gridCol w:w="1933"/>
        <w:gridCol w:w="5201"/>
        <w:gridCol w:w="2905"/>
        <w:gridCol w:w="1779"/>
      </w:tblGrid>
      <w:tr w:rsidR="00CC5B47" w:rsidRPr="00D272CF" w:rsidTr="005D1206">
        <w:trPr>
          <w:trHeight w:val="561"/>
        </w:trPr>
        <w:tc>
          <w:tcPr>
            <w:tcW w:w="5000" w:type="pct"/>
            <w:gridSpan w:val="6"/>
            <w:tcBorders>
              <w:bottom w:val="single" w:sz="4" w:space="0" w:color="auto"/>
            </w:tcBorders>
            <w:shd w:val="clear" w:color="auto" w:fill="E5DFEC" w:themeFill="accent4" w:themeFillTint="33"/>
          </w:tcPr>
          <w:p w:rsidR="00CC5B47" w:rsidRPr="00D272CF" w:rsidRDefault="00CC5B47" w:rsidP="00971B58">
            <w:pPr>
              <w:jc w:val="center"/>
              <w:rPr>
                <w:rFonts w:ascii="Microsoft Sans Serif" w:hAnsi="Microsoft Sans Serif" w:cs="Microsoft Sans Serif"/>
                <w:b/>
              </w:rPr>
            </w:pPr>
            <w:r w:rsidRPr="00D272CF">
              <w:rPr>
                <w:rFonts w:ascii="Microsoft Sans Serif" w:eastAsia="Times New Roman" w:hAnsi="Microsoft Sans Serif" w:cs="Microsoft Sans Serif"/>
                <w:b/>
                <w:bCs/>
                <w:color w:val="60497A"/>
              </w:rPr>
              <w:lastRenderedPageBreak/>
              <w:t xml:space="preserve">Obligaciones de transparencia </w:t>
            </w:r>
            <w:r w:rsidR="005F492F">
              <w:rPr>
                <w:rFonts w:ascii="Microsoft Sans Serif" w:eastAsia="Times New Roman" w:hAnsi="Microsoft Sans Serif" w:cs="Microsoft Sans Serif"/>
                <w:b/>
                <w:bCs/>
                <w:color w:val="60497A"/>
              </w:rPr>
              <w:t>específicas</w:t>
            </w:r>
            <w:r w:rsidRPr="00D272CF">
              <w:rPr>
                <w:rFonts w:ascii="Microsoft Sans Serif" w:eastAsia="Times New Roman" w:hAnsi="Microsoft Sans Serif" w:cs="Microsoft Sans Serif"/>
                <w:b/>
                <w:bCs/>
                <w:color w:val="60497A"/>
              </w:rPr>
              <w:t xml:space="preserve"> de l</w:t>
            </w:r>
            <w:r w:rsidR="002E603E" w:rsidRPr="00D272CF">
              <w:rPr>
                <w:rFonts w:ascii="Microsoft Sans Serif" w:eastAsia="Times New Roman" w:hAnsi="Microsoft Sans Serif" w:cs="Microsoft Sans Serif"/>
                <w:b/>
                <w:bCs/>
                <w:color w:val="60497A"/>
              </w:rPr>
              <w:t>os sujetos obligados Artículo 64</w:t>
            </w:r>
            <w:r w:rsidRPr="00D272CF">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D272CF" w:rsidTr="005D1206">
        <w:trPr>
          <w:trHeight w:val="103"/>
        </w:trPr>
        <w:tc>
          <w:tcPr>
            <w:tcW w:w="580" w:type="pct"/>
            <w:vMerge w:val="restart"/>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r w:rsidRPr="00D272CF">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r w:rsidRPr="00D272CF">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D272CF" w:rsidRDefault="00C26FF4" w:rsidP="00971B58">
            <w:pPr>
              <w:jc w:val="center"/>
              <w:rPr>
                <w:rFonts w:ascii="Microsoft Sans Serif" w:hAnsi="Microsoft Sans Serif" w:cs="Microsoft Sans Serif"/>
              </w:rPr>
            </w:pPr>
            <w:r w:rsidRPr="00D272CF">
              <w:rPr>
                <w:rFonts w:ascii="Microsoft Sans Serif" w:hAnsi="Microsoft Sans Serif" w:cs="Microsoft Sans Serif"/>
              </w:rPr>
              <w:t>LTAIPT</w:t>
            </w:r>
          </w:p>
        </w:tc>
      </w:tr>
      <w:tr w:rsidR="00CC5B47" w:rsidRPr="00D272CF" w:rsidTr="005D1206">
        <w:trPr>
          <w:trHeight w:val="262"/>
        </w:trPr>
        <w:tc>
          <w:tcPr>
            <w:tcW w:w="580" w:type="pct"/>
            <w:vMerge/>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r w:rsidRPr="00D272CF">
              <w:rPr>
                <w:rFonts w:ascii="Microsoft Sans Serif" w:hAnsi="Microsoft Sans Serif" w:cs="Microsoft Sans Serif"/>
              </w:rPr>
              <w:t>Fracción</w:t>
            </w:r>
          </w:p>
        </w:tc>
        <w:tc>
          <w:tcPr>
            <w:tcW w:w="1690" w:type="pct"/>
            <w:shd w:val="clear" w:color="auto" w:fill="E5DFEC" w:themeFill="accent4" w:themeFillTint="33"/>
            <w:vAlign w:val="center"/>
          </w:tcPr>
          <w:p w:rsidR="00CC5B47" w:rsidRPr="00D272CF" w:rsidRDefault="00CC5B47" w:rsidP="00971B58">
            <w:pPr>
              <w:jc w:val="center"/>
              <w:rPr>
                <w:rFonts w:ascii="Microsoft Sans Serif" w:hAnsi="Microsoft Sans Serif" w:cs="Microsoft Sans Serif"/>
              </w:rPr>
            </w:pPr>
            <w:r w:rsidRPr="00D272CF">
              <w:rPr>
                <w:rFonts w:ascii="Microsoft Sans Serif" w:hAnsi="Microsoft Sans Serif" w:cs="Microsoft Sans Serif"/>
              </w:rPr>
              <w:t>Inciso</w:t>
            </w:r>
          </w:p>
        </w:tc>
        <w:tc>
          <w:tcPr>
            <w:tcW w:w="944" w:type="pct"/>
            <w:shd w:val="clear" w:color="auto" w:fill="E5DFEC" w:themeFill="accent4" w:themeFillTint="33"/>
            <w:vAlign w:val="center"/>
          </w:tcPr>
          <w:p w:rsidR="00CC5B47" w:rsidRPr="00D272CF" w:rsidRDefault="00CC5B47" w:rsidP="00971B58">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D272CF" w:rsidRDefault="00CC5B47" w:rsidP="00971B58">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Periodo de Actualización </w:t>
            </w:r>
          </w:p>
        </w:tc>
      </w:tr>
      <w:tr w:rsidR="00D272CF" w:rsidRPr="00D272CF" w:rsidTr="005D1206">
        <w:trPr>
          <w:trHeight w:val="2595"/>
        </w:trPr>
        <w:tc>
          <w:tcPr>
            <w:tcW w:w="580" w:type="pct"/>
            <w:vMerge w:val="restart"/>
            <w:shd w:val="clear" w:color="auto" w:fill="auto"/>
            <w:vAlign w:val="center"/>
          </w:tcPr>
          <w:p w:rsidR="00D272CF" w:rsidRPr="00D272CF" w:rsidRDefault="00D272CF" w:rsidP="00D272CF">
            <w:pPr>
              <w:jc w:val="center"/>
              <w:rPr>
                <w:rFonts w:ascii="Microsoft Sans Serif" w:hAnsi="Microsoft Sans Serif" w:cs="Microsoft Sans Serif"/>
              </w:rPr>
            </w:pPr>
            <w:r w:rsidRPr="00D272CF">
              <w:rPr>
                <w:rFonts w:ascii="Microsoft Sans Serif" w:hAnsi="Microsoft Sans Serif" w:cs="Microsoft Sans Serif"/>
              </w:rPr>
              <w:t>Poder Ejecutivo</w:t>
            </w:r>
          </w:p>
        </w:tc>
        <w:tc>
          <w:tcPr>
            <w:tcW w:w="580" w:type="pct"/>
            <w:vMerge w:val="restart"/>
            <w:shd w:val="clear" w:color="auto" w:fill="auto"/>
            <w:vAlign w:val="center"/>
          </w:tcPr>
          <w:p w:rsidR="00D272CF" w:rsidRPr="00D272CF" w:rsidRDefault="00D272CF" w:rsidP="00D272CF">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Instituto de Catastro </w:t>
            </w:r>
          </w:p>
          <w:p w:rsidR="00D272CF" w:rsidRPr="00D272CF" w:rsidRDefault="00D272CF" w:rsidP="00D272CF">
            <w:pPr>
              <w:jc w:val="center"/>
              <w:rPr>
                <w:rFonts w:ascii="Microsoft Sans Serif" w:hAnsi="Microsoft Sans Serif" w:cs="Microsoft Sans Serif"/>
              </w:rPr>
            </w:pPr>
          </w:p>
        </w:tc>
        <w:tc>
          <w:tcPr>
            <w:tcW w:w="628" w:type="pct"/>
            <w:vMerge w:val="restart"/>
            <w:shd w:val="clear" w:color="auto" w:fill="auto"/>
            <w:vAlign w:val="center"/>
          </w:tcPr>
          <w:p w:rsidR="00D272CF" w:rsidRPr="00D272CF" w:rsidRDefault="00D272CF" w:rsidP="005F492F">
            <w:pPr>
              <w:spacing w:line="360" w:lineRule="auto"/>
              <w:jc w:val="center"/>
              <w:rPr>
                <w:rFonts w:ascii="Microsoft Sans Serif" w:eastAsia="Times New Roman" w:hAnsi="Microsoft Sans Serif" w:cs="Microsoft Sans Serif"/>
                <w:color w:val="000000"/>
              </w:rPr>
            </w:pPr>
            <w:r w:rsidRPr="00D272CF">
              <w:rPr>
                <w:rFonts w:ascii="Microsoft Sans Serif" w:hAnsi="Microsoft Sans Serif" w:cs="Microsoft Sans Serif"/>
              </w:rPr>
              <w:t>I. En el caso del Poder Ejecutivo del Estado</w:t>
            </w:r>
          </w:p>
        </w:tc>
        <w:tc>
          <w:tcPr>
            <w:tcW w:w="1690" w:type="pct"/>
            <w:shd w:val="clear" w:color="auto" w:fill="auto"/>
            <w:vAlign w:val="center"/>
          </w:tcPr>
          <w:p w:rsidR="00D272CF" w:rsidRPr="007D1237" w:rsidRDefault="00D272CF" w:rsidP="00D272CF">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 xml:space="preserve">i) En materia de carpetas de investigación: </w:t>
            </w:r>
            <w:r w:rsidRPr="007D1237">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7D1237">
              <w:rPr>
                <w:rFonts w:ascii="Microsoft Sans Serif" w:eastAsiaTheme="minorHAnsi" w:hAnsi="Microsoft Sans Serif" w:cs="Microsoft Sans Serif"/>
                <w:sz w:val="22"/>
                <w:szCs w:val="22"/>
                <w:lang w:eastAsia="en-US"/>
              </w:rPr>
              <w:t>o; (Procuraduría General de Justicia del Estado de Tlaxcala).</w:t>
            </w:r>
          </w:p>
        </w:tc>
        <w:tc>
          <w:tcPr>
            <w:tcW w:w="944"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Trimestral</w:t>
            </w:r>
          </w:p>
        </w:tc>
      </w:tr>
      <w:tr w:rsidR="00D272CF" w:rsidRPr="00D272CF" w:rsidTr="005D1206">
        <w:trPr>
          <w:trHeight w:val="1412"/>
        </w:trPr>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628" w:type="pct"/>
            <w:vMerge/>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p>
        </w:tc>
        <w:tc>
          <w:tcPr>
            <w:tcW w:w="1690" w:type="pct"/>
            <w:shd w:val="clear" w:color="auto" w:fill="auto"/>
            <w:vAlign w:val="center"/>
          </w:tcPr>
          <w:p w:rsidR="00D272CF" w:rsidRPr="007D1237" w:rsidRDefault="00D272CF" w:rsidP="00D272CF">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j) Las cantidades recibidas por concepto de multas y el destino al que se aplicaron;</w:t>
            </w:r>
          </w:p>
          <w:p w:rsidR="00D272CF" w:rsidRPr="007D1237" w:rsidRDefault="00D272CF" w:rsidP="00D272CF">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944"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Trimestral</w:t>
            </w:r>
          </w:p>
        </w:tc>
      </w:tr>
      <w:tr w:rsidR="00D272CF" w:rsidRPr="00D272CF" w:rsidTr="005D1206">
        <w:trPr>
          <w:trHeight w:val="1412"/>
        </w:trPr>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628" w:type="pct"/>
            <w:vMerge w:val="restart"/>
            <w:shd w:val="clear" w:color="auto" w:fill="auto"/>
            <w:vAlign w:val="center"/>
          </w:tcPr>
          <w:p w:rsidR="00D272CF" w:rsidRPr="003636E1" w:rsidRDefault="00D272CF" w:rsidP="00D272CF">
            <w:pPr>
              <w:jc w:val="center"/>
              <w:rPr>
                <w:rFonts w:ascii="Microsoft Sans Serif" w:eastAsia="Times New Roman" w:hAnsi="Microsoft Sans Serif" w:cs="Microsoft Sans Serif"/>
                <w:color w:val="000000"/>
              </w:rPr>
            </w:pPr>
            <w:r w:rsidRPr="003636E1">
              <w:rPr>
                <w:rFonts w:ascii="Microsoft Sans Serif" w:eastAsia="Times New Roman" w:hAnsi="Microsoft Sans Serif" w:cs="Microsoft Sans Serif"/>
                <w:color w:val="000000"/>
              </w:rPr>
              <w:t>II. Adicionalmente, en el caso de los municipios</w:t>
            </w:r>
          </w:p>
        </w:tc>
        <w:tc>
          <w:tcPr>
            <w:tcW w:w="1690" w:type="pct"/>
            <w:shd w:val="clear" w:color="auto" w:fill="auto"/>
            <w:vAlign w:val="center"/>
          </w:tcPr>
          <w:p w:rsidR="00D272CF" w:rsidRPr="007D1237" w:rsidRDefault="00D272CF" w:rsidP="00D272CF">
            <w:pPr>
              <w:jc w:val="both"/>
              <w:rPr>
                <w:rFonts w:ascii="Microsoft Sans Serif" w:eastAsia="Times New Roman" w:hAnsi="Microsoft Sans Serif" w:cs="Microsoft Sans Serif"/>
                <w:color w:val="2F2F2F"/>
              </w:rPr>
            </w:pPr>
            <w:r w:rsidRPr="007D1237">
              <w:rPr>
                <w:rFonts w:ascii="Microsoft Sans Serif" w:hAnsi="Microsoft Sans Serif" w:cs="Microsoft Sans Serif"/>
              </w:rPr>
              <w:t>a) El contenido de los resolutivos y acuerdos aprobados, y</w:t>
            </w:r>
          </w:p>
        </w:tc>
        <w:tc>
          <w:tcPr>
            <w:tcW w:w="944"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No Aplica</w:t>
            </w:r>
          </w:p>
        </w:tc>
        <w:tc>
          <w:tcPr>
            <w:tcW w:w="578" w:type="pct"/>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Trimestral</w:t>
            </w:r>
          </w:p>
        </w:tc>
      </w:tr>
      <w:tr w:rsidR="00D272CF" w:rsidRPr="00D272CF" w:rsidTr="005D1206">
        <w:trPr>
          <w:trHeight w:val="1412"/>
        </w:trPr>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580" w:type="pct"/>
            <w:vMerge/>
            <w:shd w:val="clear" w:color="auto" w:fill="auto"/>
            <w:vAlign w:val="center"/>
          </w:tcPr>
          <w:p w:rsidR="00D272CF" w:rsidRPr="00D272CF" w:rsidRDefault="00D272CF" w:rsidP="00D272CF">
            <w:pPr>
              <w:jc w:val="center"/>
              <w:rPr>
                <w:rFonts w:ascii="Microsoft Sans Serif" w:hAnsi="Microsoft Sans Serif" w:cs="Microsoft Sans Serif"/>
              </w:rPr>
            </w:pPr>
          </w:p>
        </w:tc>
        <w:tc>
          <w:tcPr>
            <w:tcW w:w="628" w:type="pct"/>
            <w:vMerge/>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p>
        </w:tc>
        <w:tc>
          <w:tcPr>
            <w:tcW w:w="1690" w:type="pct"/>
            <w:shd w:val="clear" w:color="auto" w:fill="auto"/>
            <w:vAlign w:val="center"/>
          </w:tcPr>
          <w:p w:rsidR="00D272CF" w:rsidRPr="007D1237" w:rsidRDefault="00D272CF" w:rsidP="00D272CF">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944" w:type="pct"/>
            <w:shd w:val="clear" w:color="auto" w:fill="auto"/>
            <w:vAlign w:val="center"/>
          </w:tcPr>
          <w:p w:rsidR="00D272CF" w:rsidRPr="00D272CF" w:rsidRDefault="00D272CF" w:rsidP="00D272CF">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No Aplica</w:t>
            </w:r>
          </w:p>
        </w:tc>
        <w:tc>
          <w:tcPr>
            <w:tcW w:w="578" w:type="pct"/>
            <w:shd w:val="clear" w:color="auto" w:fill="auto"/>
            <w:vAlign w:val="center"/>
          </w:tcPr>
          <w:p w:rsidR="00D272CF" w:rsidRPr="00D272CF" w:rsidRDefault="00D272CF" w:rsidP="00D272CF">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Trimestral</w:t>
            </w:r>
          </w:p>
        </w:tc>
      </w:tr>
    </w:tbl>
    <w:p w:rsidR="005D1206" w:rsidRDefault="005D1206"/>
    <w:p w:rsidR="005D1206" w:rsidRDefault="005D1206"/>
    <w:p w:rsidR="005D1206" w:rsidRDefault="005D1206"/>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E914C2" w:rsidRPr="00D272CF" w:rsidTr="005D1206">
        <w:trPr>
          <w:trHeight w:val="561"/>
        </w:trPr>
        <w:tc>
          <w:tcPr>
            <w:tcW w:w="5000" w:type="pct"/>
            <w:gridSpan w:val="6"/>
            <w:tcBorders>
              <w:bottom w:val="single" w:sz="4" w:space="0" w:color="auto"/>
            </w:tcBorders>
            <w:shd w:val="clear" w:color="auto" w:fill="E5DFEC" w:themeFill="accent4" w:themeFillTint="33"/>
          </w:tcPr>
          <w:p w:rsidR="00E914C2" w:rsidRPr="00D272CF" w:rsidRDefault="00E914C2" w:rsidP="00745B4E">
            <w:pPr>
              <w:jc w:val="center"/>
              <w:rPr>
                <w:rFonts w:ascii="Microsoft Sans Serif" w:hAnsi="Microsoft Sans Serif" w:cs="Microsoft Sans Serif"/>
                <w:b/>
              </w:rPr>
            </w:pPr>
            <w:r w:rsidRPr="00D272CF">
              <w:rPr>
                <w:rFonts w:ascii="Microsoft Sans Serif" w:eastAsia="Times New Roman" w:hAnsi="Microsoft Sans Serif" w:cs="Microsoft Sans Serif"/>
                <w:b/>
                <w:bCs/>
                <w:color w:val="60497A"/>
              </w:rPr>
              <w:t>Obligaciones de transparencia comunes de los sujetos obligados Artículo 94 de la Ley de Transparencia y Acceso a la Información Pública del Estado de Tlaxcala</w:t>
            </w:r>
          </w:p>
        </w:tc>
      </w:tr>
      <w:tr w:rsidR="00E914C2" w:rsidRPr="00D272CF" w:rsidTr="005D1206">
        <w:trPr>
          <w:trHeight w:val="103"/>
        </w:trPr>
        <w:tc>
          <w:tcPr>
            <w:tcW w:w="580" w:type="pct"/>
            <w:vMerge w:val="restart"/>
            <w:shd w:val="clear" w:color="auto" w:fill="E5DFEC" w:themeFill="accent4" w:themeFillTint="33"/>
            <w:vAlign w:val="center"/>
          </w:tcPr>
          <w:p w:rsidR="00E914C2" w:rsidRPr="00D272CF" w:rsidRDefault="00E914C2" w:rsidP="00745B4E">
            <w:pPr>
              <w:jc w:val="center"/>
              <w:rPr>
                <w:rFonts w:ascii="Microsoft Sans Serif" w:hAnsi="Microsoft Sans Serif" w:cs="Microsoft Sans Serif"/>
              </w:rPr>
            </w:pPr>
            <w:r w:rsidRPr="00D272CF">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E914C2" w:rsidRPr="00D272CF" w:rsidRDefault="00E914C2" w:rsidP="00745B4E">
            <w:pPr>
              <w:jc w:val="center"/>
              <w:rPr>
                <w:rFonts w:ascii="Microsoft Sans Serif" w:hAnsi="Microsoft Sans Serif" w:cs="Microsoft Sans Serif"/>
              </w:rPr>
            </w:pPr>
            <w:r w:rsidRPr="00D272CF">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E914C2" w:rsidRPr="00D272CF" w:rsidRDefault="00C26FF4" w:rsidP="00745B4E">
            <w:pPr>
              <w:jc w:val="center"/>
              <w:rPr>
                <w:rFonts w:ascii="Microsoft Sans Serif" w:hAnsi="Microsoft Sans Serif" w:cs="Microsoft Sans Serif"/>
              </w:rPr>
            </w:pPr>
            <w:r w:rsidRPr="00D272CF">
              <w:rPr>
                <w:rFonts w:ascii="Microsoft Sans Serif" w:hAnsi="Microsoft Sans Serif" w:cs="Microsoft Sans Serif"/>
              </w:rPr>
              <w:t>LTAIPT</w:t>
            </w:r>
          </w:p>
        </w:tc>
      </w:tr>
      <w:tr w:rsidR="00E914C2" w:rsidRPr="00D272CF" w:rsidTr="005D1206">
        <w:trPr>
          <w:trHeight w:val="262"/>
        </w:trPr>
        <w:tc>
          <w:tcPr>
            <w:tcW w:w="580" w:type="pct"/>
            <w:vMerge/>
            <w:shd w:val="clear" w:color="auto" w:fill="E5DFEC" w:themeFill="accent4" w:themeFillTint="33"/>
            <w:vAlign w:val="center"/>
          </w:tcPr>
          <w:p w:rsidR="00E914C2" w:rsidRPr="00D272CF" w:rsidRDefault="00E914C2"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E914C2" w:rsidRPr="00D272CF" w:rsidRDefault="00E914C2"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E914C2" w:rsidRPr="00D272CF" w:rsidRDefault="00E914C2" w:rsidP="00745B4E">
            <w:pPr>
              <w:jc w:val="center"/>
              <w:rPr>
                <w:rFonts w:ascii="Microsoft Sans Serif" w:hAnsi="Microsoft Sans Serif" w:cs="Microsoft Sans Serif"/>
              </w:rPr>
            </w:pPr>
            <w:r w:rsidRPr="00D272CF">
              <w:rPr>
                <w:rFonts w:ascii="Microsoft Sans Serif" w:hAnsi="Microsoft Sans Serif" w:cs="Microsoft Sans Serif"/>
              </w:rPr>
              <w:t>Fracción</w:t>
            </w:r>
          </w:p>
        </w:tc>
        <w:tc>
          <w:tcPr>
            <w:tcW w:w="1475" w:type="pct"/>
            <w:shd w:val="clear" w:color="auto" w:fill="E5DFEC" w:themeFill="accent4" w:themeFillTint="33"/>
            <w:vAlign w:val="center"/>
          </w:tcPr>
          <w:p w:rsidR="00E914C2" w:rsidRPr="00D272CF" w:rsidRDefault="00E914C2" w:rsidP="00745B4E">
            <w:pPr>
              <w:jc w:val="center"/>
              <w:rPr>
                <w:rFonts w:ascii="Microsoft Sans Serif" w:hAnsi="Microsoft Sans Serif" w:cs="Microsoft Sans Serif"/>
              </w:rPr>
            </w:pPr>
            <w:r w:rsidRPr="00D272CF">
              <w:rPr>
                <w:rFonts w:ascii="Microsoft Sans Serif" w:hAnsi="Microsoft Sans Serif" w:cs="Microsoft Sans Serif"/>
              </w:rPr>
              <w:t>Inciso</w:t>
            </w:r>
          </w:p>
        </w:tc>
        <w:tc>
          <w:tcPr>
            <w:tcW w:w="1159" w:type="pct"/>
            <w:shd w:val="clear" w:color="auto" w:fill="E5DFEC" w:themeFill="accent4" w:themeFillTint="33"/>
            <w:vAlign w:val="center"/>
          </w:tcPr>
          <w:p w:rsidR="00E914C2" w:rsidRPr="00D272CF" w:rsidRDefault="00E914C2" w:rsidP="00745B4E">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E914C2" w:rsidRPr="00D272CF" w:rsidRDefault="00E914C2" w:rsidP="00745B4E">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Periodo de Actualización </w:t>
            </w:r>
          </w:p>
        </w:tc>
      </w:tr>
      <w:tr w:rsidR="00E914C2" w:rsidRPr="00D272CF" w:rsidTr="005D1206">
        <w:trPr>
          <w:trHeight w:val="2595"/>
        </w:trPr>
        <w:tc>
          <w:tcPr>
            <w:tcW w:w="580" w:type="pct"/>
            <w:shd w:val="clear" w:color="auto" w:fill="auto"/>
            <w:vAlign w:val="center"/>
          </w:tcPr>
          <w:p w:rsidR="00E914C2" w:rsidRPr="00D272CF" w:rsidRDefault="00E914C2" w:rsidP="00E914C2">
            <w:pPr>
              <w:jc w:val="center"/>
              <w:rPr>
                <w:rFonts w:ascii="Microsoft Sans Serif" w:hAnsi="Microsoft Sans Serif" w:cs="Microsoft Sans Serif"/>
              </w:rPr>
            </w:pPr>
            <w:r w:rsidRPr="00D272CF">
              <w:rPr>
                <w:rFonts w:ascii="Microsoft Sans Serif" w:hAnsi="Microsoft Sans Serif" w:cs="Microsoft Sans Serif"/>
              </w:rPr>
              <w:t>Poder Ejecutivo</w:t>
            </w:r>
          </w:p>
        </w:tc>
        <w:tc>
          <w:tcPr>
            <w:tcW w:w="580" w:type="pct"/>
            <w:shd w:val="clear" w:color="auto" w:fill="auto"/>
            <w:vAlign w:val="center"/>
          </w:tcPr>
          <w:p w:rsidR="00E914C2" w:rsidRPr="00D272CF" w:rsidRDefault="00E914C2" w:rsidP="00E914C2">
            <w:pPr>
              <w:jc w:val="center"/>
              <w:rPr>
                <w:rFonts w:ascii="Microsoft Sans Serif" w:eastAsia="Times New Roman" w:hAnsi="Microsoft Sans Serif" w:cs="Microsoft Sans Serif"/>
                <w:bCs/>
              </w:rPr>
            </w:pPr>
            <w:r w:rsidRPr="00D272CF">
              <w:rPr>
                <w:rFonts w:ascii="Microsoft Sans Serif" w:eastAsia="Times New Roman" w:hAnsi="Microsoft Sans Serif" w:cs="Microsoft Sans Serif"/>
                <w:bCs/>
              </w:rPr>
              <w:t xml:space="preserve">Instituto de Catastro </w:t>
            </w:r>
          </w:p>
          <w:p w:rsidR="00E914C2" w:rsidRPr="00D272CF" w:rsidRDefault="00E914C2" w:rsidP="00E914C2">
            <w:pPr>
              <w:jc w:val="center"/>
              <w:rPr>
                <w:rFonts w:ascii="Microsoft Sans Serif" w:hAnsi="Microsoft Sans Serif" w:cs="Microsoft Sans Serif"/>
              </w:rPr>
            </w:pPr>
          </w:p>
        </w:tc>
        <w:tc>
          <w:tcPr>
            <w:tcW w:w="628" w:type="pct"/>
            <w:shd w:val="clear" w:color="auto" w:fill="auto"/>
            <w:vAlign w:val="center"/>
          </w:tcPr>
          <w:p w:rsidR="00E914C2" w:rsidRPr="00D272CF" w:rsidRDefault="00E914C2" w:rsidP="003636E1">
            <w:pPr>
              <w:spacing w:line="360" w:lineRule="auto"/>
              <w:jc w:val="center"/>
              <w:rPr>
                <w:rFonts w:ascii="Microsoft Sans Serif" w:eastAsia="Times New Roman" w:hAnsi="Microsoft Sans Serif" w:cs="Microsoft Sans Serif"/>
                <w:color w:val="000000"/>
              </w:rPr>
            </w:pPr>
            <w:r w:rsidRPr="00D272CF">
              <w:rPr>
                <w:rFonts w:ascii="Microsoft Sans Serif" w:hAnsi="Microsoft Sans Serif" w:cs="Microsoft Sans Serif"/>
              </w:rPr>
              <w:t>Única</w:t>
            </w:r>
          </w:p>
        </w:tc>
        <w:tc>
          <w:tcPr>
            <w:tcW w:w="1475" w:type="pct"/>
            <w:shd w:val="clear" w:color="auto" w:fill="auto"/>
            <w:vAlign w:val="center"/>
          </w:tcPr>
          <w:p w:rsidR="00E914C2" w:rsidRPr="00D272CF" w:rsidRDefault="00E914C2" w:rsidP="00E914C2">
            <w:pPr>
              <w:pStyle w:val="Style5"/>
              <w:widowControl/>
              <w:jc w:val="both"/>
              <w:rPr>
                <w:rFonts w:ascii="Microsoft Sans Serif" w:eastAsiaTheme="minorHAnsi" w:hAnsi="Microsoft Sans Serif" w:cs="Microsoft Sans Serif"/>
                <w:sz w:val="22"/>
                <w:szCs w:val="22"/>
                <w:lang w:eastAsia="en-US"/>
              </w:rPr>
            </w:pPr>
            <w:r w:rsidRPr="00D272CF">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D272CF">
              <w:rPr>
                <w:rFonts w:ascii="Microsoft Sans Serif" w:hAnsi="Microsoft Sans Serif" w:cs="Microsoft Sans Serif"/>
                <w:sz w:val="22"/>
                <w:szCs w:val="22"/>
              </w:rPr>
              <w:t>.</w:t>
            </w:r>
          </w:p>
        </w:tc>
        <w:tc>
          <w:tcPr>
            <w:tcW w:w="1159" w:type="pct"/>
            <w:shd w:val="clear" w:color="auto" w:fill="auto"/>
            <w:vAlign w:val="center"/>
          </w:tcPr>
          <w:p w:rsidR="00E914C2" w:rsidRPr="00D272CF" w:rsidRDefault="00E914C2" w:rsidP="00E914C2">
            <w:pPr>
              <w:jc w:val="both"/>
              <w:rPr>
                <w:rFonts w:ascii="Microsoft Sans Serif" w:eastAsia="Times New Roman" w:hAnsi="Microsoft Sans Serif" w:cs="Microsoft Sans Serif"/>
                <w:color w:val="2F2F2F"/>
              </w:rPr>
            </w:pPr>
            <w:r w:rsidRPr="00D272CF">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E914C2" w:rsidRPr="00D272CF" w:rsidRDefault="00E914C2" w:rsidP="00E914C2">
            <w:pPr>
              <w:jc w:val="center"/>
              <w:rPr>
                <w:rFonts w:ascii="Microsoft Sans Serif" w:eastAsia="Times New Roman" w:hAnsi="Microsoft Sans Serif" w:cs="Microsoft Sans Serif"/>
                <w:color w:val="000000"/>
              </w:rPr>
            </w:pPr>
            <w:r w:rsidRPr="00D272CF">
              <w:rPr>
                <w:rFonts w:ascii="Microsoft Sans Serif" w:eastAsia="Times New Roman" w:hAnsi="Microsoft Sans Serif" w:cs="Microsoft Sans Serif"/>
                <w:color w:val="000000"/>
              </w:rPr>
              <w:t>Semestral</w:t>
            </w:r>
          </w:p>
        </w:tc>
      </w:tr>
    </w:tbl>
    <w:p w:rsidR="00CF3F58" w:rsidRPr="00D272CF" w:rsidRDefault="00CF3F58" w:rsidP="00170749">
      <w:pPr>
        <w:rPr>
          <w:rFonts w:ascii="Microsoft Sans Serif" w:hAnsi="Microsoft Sans Serif" w:cs="Microsoft Sans Serif"/>
        </w:rPr>
      </w:pPr>
    </w:p>
    <w:p w:rsidR="00CF3F58" w:rsidRPr="00D272CF" w:rsidRDefault="00CF3F58" w:rsidP="00CF3F58">
      <w:pPr>
        <w:ind w:firstLine="708"/>
        <w:rPr>
          <w:rFonts w:ascii="Microsoft Sans Serif" w:hAnsi="Microsoft Sans Serif" w:cs="Microsoft Sans Serif"/>
        </w:rPr>
      </w:pPr>
      <w:bookmarkStart w:id="0" w:name="_GoBack"/>
      <w:bookmarkEnd w:id="0"/>
    </w:p>
    <w:p w:rsidR="00CF3F58" w:rsidRPr="00D272CF" w:rsidRDefault="00CF3F58" w:rsidP="00CF3F58">
      <w:pPr>
        <w:ind w:firstLine="708"/>
        <w:rPr>
          <w:rFonts w:ascii="Microsoft Sans Serif" w:hAnsi="Microsoft Sans Serif" w:cs="Microsoft Sans Serif"/>
        </w:rPr>
      </w:pPr>
    </w:p>
    <w:p w:rsidR="001524C1" w:rsidRPr="00D272CF" w:rsidRDefault="001524C1" w:rsidP="00CF3F58">
      <w:pPr>
        <w:tabs>
          <w:tab w:val="left" w:pos="1500"/>
        </w:tabs>
        <w:rPr>
          <w:rFonts w:ascii="Microsoft Sans Serif" w:hAnsi="Microsoft Sans Serif" w:cs="Microsoft Sans Serif"/>
        </w:rPr>
      </w:pPr>
    </w:p>
    <w:sectPr w:rsidR="001524C1" w:rsidRPr="00D272CF" w:rsidSect="005D120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1916"/>
    <w:rsid w:val="00072D5F"/>
    <w:rsid w:val="000B02E1"/>
    <w:rsid w:val="001524C1"/>
    <w:rsid w:val="0016500A"/>
    <w:rsid w:val="00170749"/>
    <w:rsid w:val="001C302A"/>
    <w:rsid w:val="00296B2B"/>
    <w:rsid w:val="002A56EA"/>
    <w:rsid w:val="002E603E"/>
    <w:rsid w:val="00334128"/>
    <w:rsid w:val="00335A5C"/>
    <w:rsid w:val="0033687D"/>
    <w:rsid w:val="003636E1"/>
    <w:rsid w:val="003B531A"/>
    <w:rsid w:val="0041574C"/>
    <w:rsid w:val="00445002"/>
    <w:rsid w:val="0046306B"/>
    <w:rsid w:val="004727E8"/>
    <w:rsid w:val="0048665A"/>
    <w:rsid w:val="0049694D"/>
    <w:rsid w:val="005D1206"/>
    <w:rsid w:val="005F492F"/>
    <w:rsid w:val="007641C4"/>
    <w:rsid w:val="007B7824"/>
    <w:rsid w:val="008C6B74"/>
    <w:rsid w:val="00A023E3"/>
    <w:rsid w:val="00B027A2"/>
    <w:rsid w:val="00BF3034"/>
    <w:rsid w:val="00C03CB2"/>
    <w:rsid w:val="00C26FF4"/>
    <w:rsid w:val="00CA1DFC"/>
    <w:rsid w:val="00CC5B47"/>
    <w:rsid w:val="00CF3F58"/>
    <w:rsid w:val="00D0782B"/>
    <w:rsid w:val="00D272CF"/>
    <w:rsid w:val="00E23A0A"/>
    <w:rsid w:val="00E60367"/>
    <w:rsid w:val="00E64A95"/>
    <w:rsid w:val="00E6568F"/>
    <w:rsid w:val="00E914C2"/>
    <w:rsid w:val="00EF386B"/>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71E59-C57B-4F6A-9E30-7753FE14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5B3DD-AF25-402A-9FB3-7FBCFA27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3</cp:revision>
  <cp:lastPrinted>2016-07-04T18:32:00Z</cp:lastPrinted>
  <dcterms:created xsi:type="dcterms:W3CDTF">2018-04-09T18:29:00Z</dcterms:created>
  <dcterms:modified xsi:type="dcterms:W3CDTF">2018-04-09T18:29:00Z</dcterms:modified>
</cp:coreProperties>
</file>